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1E0"/>
      </w:tblPr>
      <w:tblGrid>
        <w:gridCol w:w="9604"/>
      </w:tblGrid>
      <w:tr w:rsidR="00300335" w:rsidRPr="00817A10" w:rsidTr="00706221">
        <w:trPr>
          <w:trHeight w:val="14054"/>
          <w:jc w:val="center"/>
        </w:trPr>
        <w:tc>
          <w:tcPr>
            <w:tcW w:w="9604" w:type="dxa"/>
            <w:vAlign w:val="center"/>
          </w:tcPr>
          <w:p w:rsidR="00300335" w:rsidRPr="00817A10" w:rsidRDefault="002F2C35" w:rsidP="00706221">
            <w:pPr>
              <w:pStyle w:val="affd"/>
              <w:tabs>
                <w:tab w:val="left" w:pos="16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A10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190500</wp:posOffset>
                  </wp:positionV>
                  <wp:extent cx="1314450" cy="923925"/>
                  <wp:effectExtent l="19050" t="0" r="0" b="0"/>
                  <wp:wrapNone/>
                  <wp:docPr id="11" name="Рисунок 1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97F5D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7" type="#_x0000_t136" style="position:absolute;left:0;text-align:left;margin-left:185.2pt;margin-top:652pt;width:78.75pt;height:14.25pt;z-index:-251659264;mso-position-horizontal-relative:text;mso-position-vertical-relative:text" wrapcoords="-206 0 -206 15916 206 18189 2674 20463 9051 20463 21600 17053 21806 5684 18514 0 -206 0" fillcolor="gray">
                  <v:fill rotate="t"/>
                  <v:shadow color="#868686"/>
                  <v:textpath style="font-family:&quot;Times New Roman&quot;;font-size:12pt;v-text-kern:t" trim="t" fitpath="t" string="Барнаул 2021 г."/>
                  <w10:wrap type="tight"/>
                </v:shape>
              </w:pict>
            </w:r>
            <w:r w:rsidR="00397F5D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2058" type="#_x0000_t136" style="position:absolute;left:0;text-align:left;margin-left:62.85pt;margin-top:271.15pt;width:348pt;height:103.5pt;z-index:-251658240;mso-position-horizontal-relative:text;mso-position-vertical-relative:text" fillcolor="gray">
                  <v:fill rotate="t"/>
                  <v:shadow color="#868686"/>
                  <v:textpath style="font-family:&quot;Times New Roman&quot;;font-size:16pt;v-text-kern:t" trim="t" fitpath="t" string="ВНЕСЕНИЕ ИЗМЕНЕНИЙ В &#10;ПРАВИЛА ЗЕМЛЕПОЛЬЗОВАНИЯ И ЗАСТРОЙКИ&#10;МУНИЦИПАЛЬНОГО ОБРАЗОВАНИЯ&#10;НИЖНЕБУЗУЛИНСКИЙ СЕЛЬСОВЕТ&#10;СВОБОДНЕНСКОГО РАЙОНА&#10;АМУРСКОЙ ОБЛАСТИ"/>
                  <w10:wrap type="square"/>
                </v:shape>
              </w:pict>
            </w:r>
            <w:r w:rsidR="00397F5D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2056" type="#_x0000_t136" style="position:absolute;left:0;text-align:left;margin-left:161.2pt;margin-top:102.95pt;width:152.25pt;height:14.25pt;z-index:-251660288;mso-position-horizontal-relative:text;mso-position-vertical-relative:text" adj=",10800" fillcolor="gray">
                  <v:fill rotate="t"/>
                  <v:shadow color="#868686"/>
                  <v:textpath style="font-family:&quot;Times New Roman&quot;;font-size:12pt;v-text-kern:t" trim="t" fitpath="t" string=" ООО «Компания Земпроект»"/>
                  <w10:wrap type="square"/>
                </v:shape>
              </w:pict>
            </w:r>
          </w:p>
        </w:tc>
      </w:tr>
    </w:tbl>
    <w:p w:rsidR="00300335" w:rsidRPr="00817A10" w:rsidRDefault="00300335" w:rsidP="00300335">
      <w:pPr>
        <w:pStyle w:val="affd"/>
        <w:tabs>
          <w:tab w:val="left" w:pos="1620"/>
        </w:tabs>
        <w:rPr>
          <w:rFonts w:ascii="Times New Roman" w:hAnsi="Times New Roman"/>
          <w:sz w:val="28"/>
          <w:szCs w:val="28"/>
        </w:rPr>
      </w:pPr>
    </w:p>
    <w:p w:rsidR="00300335" w:rsidRPr="00817A10" w:rsidRDefault="00300335" w:rsidP="00300335">
      <w:pPr>
        <w:pStyle w:val="affd"/>
        <w:tabs>
          <w:tab w:val="left" w:pos="1620"/>
        </w:tabs>
        <w:rPr>
          <w:rFonts w:ascii="Times New Roman" w:hAnsi="Times New Roman"/>
          <w:sz w:val="28"/>
          <w:szCs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F77283" w:rsidP="00300335">
      <w:pPr>
        <w:jc w:val="center"/>
        <w:rPr>
          <w:b/>
          <w:sz w:val="28"/>
        </w:rPr>
      </w:pPr>
      <w:r w:rsidRPr="00817A10">
        <w:rPr>
          <w:b/>
          <w:sz w:val="28"/>
        </w:rPr>
        <w:t>ВНЕСЕНИЕ ИЗМЕНЕНИЙ В</w:t>
      </w:r>
    </w:p>
    <w:p w:rsidR="00300335" w:rsidRPr="00817A10" w:rsidRDefault="00300335" w:rsidP="00300335">
      <w:pPr>
        <w:jc w:val="center"/>
        <w:rPr>
          <w:b/>
          <w:sz w:val="28"/>
        </w:rPr>
      </w:pPr>
      <w:r w:rsidRPr="00817A10">
        <w:rPr>
          <w:b/>
          <w:sz w:val="28"/>
        </w:rPr>
        <w:t>ПРАВИЛА ЗЕМЛЕПОЛЬЗОВАНИЯ И ЗАСТРОЙКИ</w:t>
      </w:r>
    </w:p>
    <w:p w:rsidR="00300335" w:rsidRPr="00817A10" w:rsidRDefault="00300335" w:rsidP="00300335">
      <w:pPr>
        <w:jc w:val="center"/>
        <w:rPr>
          <w:b/>
          <w:sz w:val="28"/>
        </w:rPr>
      </w:pPr>
      <w:r w:rsidRPr="00817A10">
        <w:rPr>
          <w:b/>
          <w:sz w:val="28"/>
        </w:rPr>
        <w:t>МУНИЦИПАЛЬНОГО ОБРАЗОВАНИЯ</w:t>
      </w:r>
    </w:p>
    <w:p w:rsidR="00300335" w:rsidRPr="00817A10" w:rsidRDefault="0006725E" w:rsidP="00300335">
      <w:pPr>
        <w:jc w:val="center"/>
        <w:rPr>
          <w:b/>
          <w:sz w:val="28"/>
        </w:rPr>
      </w:pPr>
      <w:r w:rsidRPr="00817A10">
        <w:rPr>
          <w:b/>
          <w:sz w:val="28"/>
        </w:rPr>
        <w:t>НИЖНЕБУЗУЛИНСКИЙ СЕЛЬСОВЕТ</w:t>
      </w:r>
    </w:p>
    <w:p w:rsidR="00300335" w:rsidRPr="00817A10" w:rsidRDefault="00330874" w:rsidP="00300335">
      <w:pPr>
        <w:jc w:val="center"/>
        <w:rPr>
          <w:b/>
          <w:sz w:val="28"/>
        </w:rPr>
      </w:pPr>
      <w:r w:rsidRPr="00817A10">
        <w:rPr>
          <w:b/>
          <w:sz w:val="28"/>
        </w:rPr>
        <w:t>СВОБОДНЕНСКОГО</w:t>
      </w:r>
      <w:r w:rsidR="00300335" w:rsidRPr="00817A10">
        <w:rPr>
          <w:b/>
          <w:sz w:val="28"/>
        </w:rPr>
        <w:t xml:space="preserve"> РАЙОНА</w:t>
      </w:r>
    </w:p>
    <w:p w:rsidR="00300335" w:rsidRPr="00817A10" w:rsidRDefault="00300335" w:rsidP="00300335">
      <w:pPr>
        <w:jc w:val="center"/>
        <w:rPr>
          <w:b/>
          <w:sz w:val="28"/>
        </w:rPr>
      </w:pPr>
      <w:r w:rsidRPr="00817A10">
        <w:rPr>
          <w:b/>
          <w:sz w:val="28"/>
        </w:rPr>
        <w:t>АМУРСКОЙ ОБЛАСТИ</w:t>
      </w: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  <w:r w:rsidRPr="00817A10">
        <w:rPr>
          <w:b/>
          <w:sz w:val="28"/>
        </w:rPr>
        <w:t>ПОЯСНИТЕЛЬНАЯ ЗАПИСКА</w:t>
      </w: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</w:p>
    <w:p w:rsidR="00300335" w:rsidRPr="00817A10" w:rsidRDefault="00300335" w:rsidP="00300335">
      <w:pPr>
        <w:tabs>
          <w:tab w:val="left" w:pos="1620"/>
        </w:tabs>
        <w:jc w:val="right"/>
        <w:rPr>
          <w:sz w:val="28"/>
          <w:szCs w:val="28"/>
        </w:rPr>
      </w:pPr>
      <w:r w:rsidRPr="00817A10">
        <w:rPr>
          <w:sz w:val="28"/>
          <w:szCs w:val="28"/>
        </w:rPr>
        <w:t xml:space="preserve">Директор ООО «Компания </w:t>
      </w:r>
      <w:proofErr w:type="spellStart"/>
      <w:r w:rsidRPr="00817A10">
        <w:rPr>
          <w:sz w:val="28"/>
          <w:szCs w:val="28"/>
        </w:rPr>
        <w:t>Земпроект</w:t>
      </w:r>
      <w:proofErr w:type="spellEnd"/>
      <w:r w:rsidRPr="00817A10">
        <w:rPr>
          <w:sz w:val="28"/>
          <w:szCs w:val="28"/>
        </w:rPr>
        <w:t>»</w:t>
      </w:r>
    </w:p>
    <w:p w:rsidR="00300335" w:rsidRPr="00817A10" w:rsidRDefault="00300335" w:rsidP="00300335">
      <w:pPr>
        <w:tabs>
          <w:tab w:val="left" w:pos="1620"/>
        </w:tabs>
        <w:ind w:left="4860"/>
        <w:jc w:val="right"/>
        <w:rPr>
          <w:sz w:val="28"/>
          <w:szCs w:val="28"/>
        </w:rPr>
      </w:pPr>
      <w:proofErr w:type="spellStart"/>
      <w:r w:rsidRPr="00817A10">
        <w:rPr>
          <w:sz w:val="28"/>
          <w:szCs w:val="28"/>
        </w:rPr>
        <w:t>Садакова</w:t>
      </w:r>
      <w:proofErr w:type="spellEnd"/>
      <w:r w:rsidRPr="00817A10">
        <w:rPr>
          <w:sz w:val="28"/>
          <w:szCs w:val="28"/>
        </w:rPr>
        <w:t xml:space="preserve"> Г.А.</w:t>
      </w:r>
    </w:p>
    <w:p w:rsidR="00300335" w:rsidRPr="00817A10" w:rsidRDefault="00300335" w:rsidP="00300335">
      <w:pPr>
        <w:tabs>
          <w:tab w:val="left" w:pos="1620"/>
        </w:tabs>
        <w:ind w:left="4860"/>
        <w:jc w:val="right"/>
        <w:rPr>
          <w:sz w:val="28"/>
          <w:szCs w:val="28"/>
        </w:rPr>
      </w:pPr>
    </w:p>
    <w:p w:rsidR="00300335" w:rsidRPr="00817A10" w:rsidRDefault="00300335" w:rsidP="00300335">
      <w:pPr>
        <w:tabs>
          <w:tab w:val="left" w:pos="1620"/>
        </w:tabs>
        <w:ind w:left="4860"/>
        <w:jc w:val="right"/>
        <w:rPr>
          <w:sz w:val="28"/>
          <w:szCs w:val="28"/>
        </w:rPr>
      </w:pPr>
    </w:p>
    <w:p w:rsidR="00300335" w:rsidRPr="00817A10" w:rsidRDefault="00300335" w:rsidP="00300335">
      <w:pPr>
        <w:pStyle w:val="affd"/>
        <w:jc w:val="right"/>
        <w:rPr>
          <w:rFonts w:ascii="Times New Roman" w:hAnsi="Times New Roman"/>
          <w:sz w:val="28"/>
          <w:szCs w:val="28"/>
        </w:rPr>
      </w:pPr>
      <w:r w:rsidRPr="00817A10">
        <w:rPr>
          <w:rFonts w:ascii="Times New Roman" w:hAnsi="Times New Roman"/>
          <w:sz w:val="28"/>
          <w:szCs w:val="28"/>
        </w:rPr>
        <w:t>"</w:t>
      </w:r>
      <w:r w:rsidR="0006725E" w:rsidRPr="00817A10">
        <w:rPr>
          <w:rFonts w:ascii="Times New Roman" w:hAnsi="Times New Roman"/>
          <w:sz w:val="28"/>
          <w:szCs w:val="28"/>
        </w:rPr>
        <w:t xml:space="preserve">   </w:t>
      </w:r>
      <w:r w:rsidR="00A34434" w:rsidRPr="00817A10">
        <w:rPr>
          <w:rFonts w:ascii="Times New Roman" w:hAnsi="Times New Roman"/>
          <w:sz w:val="28"/>
          <w:szCs w:val="28"/>
        </w:rPr>
        <w:t xml:space="preserve"> </w:t>
      </w:r>
      <w:r w:rsidRPr="00817A10">
        <w:rPr>
          <w:rFonts w:ascii="Times New Roman" w:hAnsi="Times New Roman"/>
          <w:sz w:val="28"/>
          <w:szCs w:val="28"/>
        </w:rPr>
        <w:t xml:space="preserve"> " ________________ 20</w:t>
      </w:r>
      <w:r w:rsidR="0006725E" w:rsidRPr="00817A10">
        <w:rPr>
          <w:rFonts w:ascii="Times New Roman" w:hAnsi="Times New Roman"/>
          <w:sz w:val="28"/>
          <w:szCs w:val="28"/>
        </w:rPr>
        <w:t>21</w:t>
      </w:r>
      <w:r w:rsidRPr="00817A10">
        <w:rPr>
          <w:rFonts w:ascii="Times New Roman" w:hAnsi="Times New Roman"/>
          <w:sz w:val="28"/>
          <w:szCs w:val="28"/>
        </w:rPr>
        <w:t xml:space="preserve"> г.</w:t>
      </w:r>
    </w:p>
    <w:p w:rsidR="00300335" w:rsidRPr="00817A10" w:rsidRDefault="00300335" w:rsidP="00300335">
      <w:pPr>
        <w:pStyle w:val="affd"/>
        <w:tabs>
          <w:tab w:val="left" w:pos="16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0335" w:rsidRPr="00817A10" w:rsidRDefault="00300335" w:rsidP="00300335">
      <w:pPr>
        <w:pStyle w:val="affd"/>
        <w:tabs>
          <w:tab w:val="left" w:pos="16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0335" w:rsidRPr="00817A10" w:rsidRDefault="00300335" w:rsidP="00300335">
      <w:pPr>
        <w:pStyle w:val="affd"/>
        <w:tabs>
          <w:tab w:val="left" w:pos="16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0335" w:rsidRPr="00817A10" w:rsidRDefault="00300335" w:rsidP="00300335">
      <w:pPr>
        <w:pStyle w:val="affd"/>
        <w:tabs>
          <w:tab w:val="left" w:pos="16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0335" w:rsidRPr="00817A10" w:rsidRDefault="00300335" w:rsidP="00300335">
      <w:pPr>
        <w:pStyle w:val="affd"/>
        <w:tabs>
          <w:tab w:val="left" w:pos="16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0335" w:rsidRPr="00817A10" w:rsidRDefault="00300335" w:rsidP="00300335">
      <w:pPr>
        <w:pStyle w:val="affd"/>
        <w:tabs>
          <w:tab w:val="left" w:pos="16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0335" w:rsidRPr="00817A10" w:rsidRDefault="00300335" w:rsidP="00300335">
      <w:pPr>
        <w:pStyle w:val="affd"/>
        <w:tabs>
          <w:tab w:val="left" w:pos="16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0335" w:rsidRPr="00817A10" w:rsidRDefault="00300335" w:rsidP="00300335">
      <w:pPr>
        <w:jc w:val="center"/>
        <w:rPr>
          <w:b/>
          <w:sz w:val="28"/>
        </w:rPr>
      </w:pPr>
      <w:r w:rsidRPr="00817A10">
        <w:rPr>
          <w:b/>
          <w:sz w:val="28"/>
          <w:szCs w:val="28"/>
        </w:rPr>
        <w:t>БАРНАУЛ 20</w:t>
      </w:r>
      <w:r w:rsidR="0006725E" w:rsidRPr="00817A10">
        <w:rPr>
          <w:b/>
          <w:sz w:val="28"/>
          <w:szCs w:val="28"/>
        </w:rPr>
        <w:t>21</w:t>
      </w:r>
    </w:p>
    <w:p w:rsidR="00300335" w:rsidRPr="00817A10" w:rsidRDefault="00300335" w:rsidP="00330874">
      <w:pPr>
        <w:ind w:firstLine="900"/>
        <w:jc w:val="center"/>
        <w:rPr>
          <w:b/>
        </w:rPr>
      </w:pPr>
      <w:r w:rsidRPr="00817A10">
        <w:rPr>
          <w:b/>
          <w:sz w:val="28"/>
        </w:rPr>
        <w:br w:type="page"/>
      </w:r>
      <w:bookmarkStart w:id="0" w:name="_Toc232837163"/>
      <w:bookmarkStart w:id="1" w:name="_Toc232838362"/>
      <w:bookmarkStart w:id="2" w:name="_Toc232838438"/>
      <w:r w:rsidRPr="00817A10">
        <w:rPr>
          <w:b/>
        </w:rPr>
        <w:lastRenderedPageBreak/>
        <w:t>СОСТАВ ПРОЕКТНЫХ МАТЕРИАЛОВ</w:t>
      </w:r>
      <w:bookmarkEnd w:id="0"/>
      <w:bookmarkEnd w:id="1"/>
      <w:bookmarkEnd w:id="2"/>
    </w:p>
    <w:tbl>
      <w:tblPr>
        <w:tblpPr w:leftFromText="180" w:rightFromText="180" w:vertAnchor="text" w:horzAnchor="margin" w:tblpXSpec="center" w:tblpY="470"/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562"/>
        <w:gridCol w:w="2090"/>
      </w:tblGrid>
      <w:tr w:rsidR="00300335" w:rsidRPr="00817A10" w:rsidTr="00330874">
        <w:trPr>
          <w:trHeight w:val="65"/>
        </w:trPr>
        <w:tc>
          <w:tcPr>
            <w:tcW w:w="327" w:type="pct"/>
            <w:shd w:val="clear" w:color="auto" w:fill="E6E6E6"/>
            <w:vAlign w:val="center"/>
          </w:tcPr>
          <w:p w:rsidR="00300335" w:rsidRPr="00817A10" w:rsidRDefault="00300335" w:rsidP="00706221">
            <w:pPr>
              <w:jc w:val="center"/>
              <w:rPr>
                <w:b/>
              </w:rPr>
            </w:pPr>
            <w:bookmarkStart w:id="3" w:name="_Toc229377972"/>
            <w:r w:rsidRPr="00817A10">
              <w:rPr>
                <w:b/>
              </w:rPr>
              <w:t>№</w:t>
            </w:r>
          </w:p>
        </w:tc>
        <w:tc>
          <w:tcPr>
            <w:tcW w:w="3661" w:type="pct"/>
            <w:shd w:val="clear" w:color="auto" w:fill="E6E6E6"/>
            <w:vAlign w:val="center"/>
          </w:tcPr>
          <w:p w:rsidR="00300335" w:rsidRPr="00817A10" w:rsidRDefault="00300335" w:rsidP="00706221">
            <w:pPr>
              <w:jc w:val="center"/>
              <w:rPr>
                <w:b/>
              </w:rPr>
            </w:pPr>
            <w:r w:rsidRPr="00817A10">
              <w:rPr>
                <w:b/>
              </w:rPr>
              <w:t xml:space="preserve">Наименование </w:t>
            </w:r>
          </w:p>
        </w:tc>
        <w:tc>
          <w:tcPr>
            <w:tcW w:w="1012" w:type="pct"/>
            <w:shd w:val="clear" w:color="auto" w:fill="E6E6E6"/>
            <w:vAlign w:val="center"/>
          </w:tcPr>
          <w:p w:rsidR="00300335" w:rsidRPr="00817A10" w:rsidRDefault="00300335" w:rsidP="00706221">
            <w:pPr>
              <w:jc w:val="center"/>
              <w:rPr>
                <w:b/>
              </w:rPr>
            </w:pPr>
            <w:r w:rsidRPr="00817A10">
              <w:rPr>
                <w:b/>
              </w:rPr>
              <w:t>Параметры</w:t>
            </w:r>
          </w:p>
        </w:tc>
      </w:tr>
      <w:tr w:rsidR="00300335" w:rsidRPr="00817A10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17A10" w:rsidRDefault="00300335" w:rsidP="00706221">
            <w:pPr>
              <w:jc w:val="center"/>
              <w:rPr>
                <w:b/>
              </w:rPr>
            </w:pPr>
            <w:r w:rsidRPr="00817A10">
              <w:rPr>
                <w:b/>
              </w:rPr>
              <w:t>Текстовые материалы</w:t>
            </w:r>
          </w:p>
        </w:tc>
      </w:tr>
      <w:tr w:rsidR="00300335" w:rsidRPr="00817A10" w:rsidTr="00330874">
        <w:trPr>
          <w:trHeight w:val="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17A10" w:rsidRDefault="00300335" w:rsidP="00F05A1E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17A10" w:rsidRDefault="00300335" w:rsidP="00706221">
            <w:r w:rsidRPr="00817A10">
              <w:t>Пояснительная записка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17A10" w:rsidRDefault="000D6DF7" w:rsidP="00C940C3">
            <w:pPr>
              <w:jc w:val="center"/>
            </w:pPr>
            <w:r w:rsidRPr="00817A10">
              <w:t>15</w:t>
            </w:r>
            <w:r w:rsidR="00C940C3" w:rsidRPr="00817A10">
              <w:t>3</w:t>
            </w:r>
            <w:r w:rsidR="00300335" w:rsidRPr="00817A10">
              <w:t xml:space="preserve"> страниц</w:t>
            </w:r>
            <w:r w:rsidRPr="00817A10">
              <w:t>ы</w:t>
            </w:r>
          </w:p>
        </w:tc>
      </w:tr>
      <w:tr w:rsidR="00300335" w:rsidRPr="00817A10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17A10" w:rsidRDefault="00300335" w:rsidP="00706221">
            <w:pPr>
              <w:jc w:val="center"/>
              <w:rPr>
                <w:b/>
              </w:rPr>
            </w:pPr>
            <w:r w:rsidRPr="00817A10">
              <w:rPr>
                <w:b/>
              </w:rPr>
              <w:t>Графические материалы</w:t>
            </w:r>
          </w:p>
        </w:tc>
      </w:tr>
      <w:tr w:rsidR="00300335" w:rsidRPr="00817A10" w:rsidTr="00330874">
        <w:trPr>
          <w:trHeight w:val="2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35" w:rsidRPr="00817A10" w:rsidRDefault="00300335" w:rsidP="00F05A1E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35" w:rsidRPr="00817A10" w:rsidRDefault="00300335" w:rsidP="00330874">
            <w:r w:rsidRPr="00817A10">
              <w:t>Карта</w:t>
            </w:r>
            <w:r w:rsidR="00A34434" w:rsidRPr="00817A10">
              <w:t xml:space="preserve"> </w:t>
            </w:r>
            <w:r w:rsidRPr="00817A10">
              <w:t xml:space="preserve">территориальных зон МО </w:t>
            </w:r>
            <w:proofErr w:type="spellStart"/>
            <w:r w:rsidR="0006725E" w:rsidRPr="00817A10">
              <w:t>Нижнебузулинский</w:t>
            </w:r>
            <w:proofErr w:type="spellEnd"/>
            <w:r w:rsidR="0006725E" w:rsidRPr="00817A10">
              <w:t xml:space="preserve"> сельсовет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35" w:rsidRPr="00817A10" w:rsidRDefault="00300335" w:rsidP="0002630C">
            <w:pPr>
              <w:jc w:val="center"/>
            </w:pPr>
            <w:r w:rsidRPr="00817A10">
              <w:t>Масштаб 1:</w:t>
            </w:r>
            <w:r w:rsidR="0002630C" w:rsidRPr="00817A10">
              <w:t>50</w:t>
            </w:r>
            <w:r w:rsidRPr="00817A10">
              <w:t>000</w:t>
            </w:r>
          </w:p>
        </w:tc>
      </w:tr>
      <w:tr w:rsidR="00A4776A" w:rsidRPr="00817A10" w:rsidTr="00330874">
        <w:trPr>
          <w:trHeight w:val="4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6A" w:rsidRPr="00817A10" w:rsidRDefault="00A4776A" w:rsidP="00A4776A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6A" w:rsidRPr="00817A10" w:rsidRDefault="00A4776A" w:rsidP="00A4776A">
            <w:r w:rsidRPr="00817A10">
              <w:t xml:space="preserve">Карта зон с особыми условиями использования территории МО </w:t>
            </w:r>
            <w:proofErr w:type="spellStart"/>
            <w:r w:rsidR="0006725E" w:rsidRPr="00817A10">
              <w:t>Ни</w:t>
            </w:r>
            <w:r w:rsidR="0006725E" w:rsidRPr="00817A10">
              <w:t>ж</w:t>
            </w:r>
            <w:r w:rsidR="0006725E" w:rsidRPr="00817A10">
              <w:t>небузулинский</w:t>
            </w:r>
            <w:proofErr w:type="spellEnd"/>
            <w:r w:rsidR="0006725E" w:rsidRPr="00817A10">
              <w:t xml:space="preserve"> сельсовет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6A" w:rsidRPr="00817A10" w:rsidRDefault="00A4776A" w:rsidP="00A4776A">
            <w:pPr>
              <w:jc w:val="center"/>
            </w:pPr>
            <w:r w:rsidRPr="00817A10">
              <w:t>Масштаб 1:50000</w:t>
            </w:r>
          </w:p>
        </w:tc>
      </w:tr>
      <w:tr w:rsidR="00A4776A" w:rsidRPr="00817A10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6A" w:rsidRPr="00817A10" w:rsidRDefault="00A4776A" w:rsidP="00A4776A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6A" w:rsidRPr="00817A10" w:rsidRDefault="00A4776A" w:rsidP="0006725E">
            <w:r w:rsidRPr="00817A10">
              <w:t xml:space="preserve">Карта территориальных зон с. Нижние </w:t>
            </w:r>
            <w:proofErr w:type="spellStart"/>
            <w:r w:rsidRPr="00817A10">
              <w:t>Бузули</w:t>
            </w:r>
            <w:proofErr w:type="spellEnd"/>
            <w:r w:rsidRPr="00817A10">
              <w:t xml:space="preserve">. Карта зон с особыми условиями использования территории с. Нижние </w:t>
            </w:r>
            <w:proofErr w:type="spellStart"/>
            <w:r w:rsidRPr="00817A10">
              <w:t>Бузули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6A" w:rsidRPr="00817A10" w:rsidRDefault="00A4776A" w:rsidP="00A4776A">
            <w:pPr>
              <w:jc w:val="center"/>
            </w:pPr>
            <w:r w:rsidRPr="00817A10">
              <w:t>Масштаб 1:5000</w:t>
            </w:r>
          </w:p>
        </w:tc>
      </w:tr>
      <w:tr w:rsidR="00A4776A" w:rsidRPr="00817A10" w:rsidTr="00330874">
        <w:trPr>
          <w:trHeight w:val="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6A" w:rsidRPr="00817A10" w:rsidRDefault="00A4776A" w:rsidP="00A4776A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6A" w:rsidRPr="00817A10" w:rsidRDefault="00A4776A" w:rsidP="0006725E">
            <w:r w:rsidRPr="00817A10">
              <w:t xml:space="preserve">Карта территориальных зон с.  </w:t>
            </w:r>
            <w:proofErr w:type="spellStart"/>
            <w:r w:rsidRPr="00817A10">
              <w:t>Новоострополь</w:t>
            </w:r>
            <w:proofErr w:type="spellEnd"/>
            <w:r w:rsidRPr="00817A10">
              <w:t xml:space="preserve">. Карта зон с особыми условиями использования территории с. </w:t>
            </w:r>
            <w:proofErr w:type="spellStart"/>
            <w:r w:rsidRPr="00817A10">
              <w:t>Новоострополь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6A" w:rsidRPr="00817A10" w:rsidRDefault="00A4776A" w:rsidP="00A4776A">
            <w:pPr>
              <w:jc w:val="center"/>
            </w:pPr>
            <w:r w:rsidRPr="00817A10">
              <w:t>Масштаб 1:5000</w:t>
            </w:r>
          </w:p>
        </w:tc>
      </w:tr>
      <w:bookmarkEnd w:id="3"/>
    </w:tbl>
    <w:p w:rsidR="00FC3C36" w:rsidRPr="00817A10" w:rsidRDefault="00300335" w:rsidP="00FC3C36">
      <w:pPr>
        <w:spacing w:before="240" w:after="240"/>
        <w:jc w:val="center"/>
        <w:rPr>
          <w:b/>
          <w:sz w:val="28"/>
          <w:szCs w:val="28"/>
        </w:rPr>
      </w:pPr>
      <w:r w:rsidRPr="00817A10">
        <w:rPr>
          <w:b/>
        </w:rPr>
        <w:br w:type="page"/>
      </w:r>
      <w:r w:rsidR="00A4776A" w:rsidRPr="00817A10">
        <w:rPr>
          <w:b/>
          <w:sz w:val="28"/>
          <w:szCs w:val="28"/>
        </w:rPr>
        <w:lastRenderedPageBreak/>
        <w:t>Содержание</w:t>
      </w:r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817A10">
        <w:fldChar w:fldCharType="begin"/>
      </w:r>
      <w:r w:rsidR="00326F6E" w:rsidRPr="00817A10">
        <w:instrText xml:space="preserve"> TOC \o "1-3" \h \z \u </w:instrText>
      </w:r>
      <w:r w:rsidRPr="00817A10">
        <w:fldChar w:fldCharType="separate"/>
      </w:r>
      <w:hyperlink w:anchor="_Toc78289805" w:history="1">
        <w:r w:rsidR="00741002" w:rsidRPr="00817A10">
          <w:rPr>
            <w:rStyle w:val="a7"/>
            <w:b/>
            <w:noProof/>
            <w:color w:val="auto"/>
          </w:rPr>
          <w:t>Введение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_Toc78289805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5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15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06" w:history="1">
        <w:r w:rsidR="00741002" w:rsidRPr="00817A10">
          <w:rPr>
            <w:rStyle w:val="a7"/>
            <w:caps/>
            <w:noProof/>
            <w:color w:val="auto"/>
            <w:lang w:eastAsia="ru-RU"/>
          </w:rPr>
          <w:t>Глава I. Порядок применения Правил землепользования и застройки Нижнебузулинского сельсовета Свободненского района Амурской области и внесения в них изменений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_Toc78289806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6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07" w:history="1">
        <w:r w:rsidR="00741002" w:rsidRPr="00817A10">
          <w:rPr>
            <w:rStyle w:val="a7"/>
            <w:noProof/>
            <w:color w:val="auto"/>
            <w:lang w:eastAsia="ru-RU"/>
          </w:rPr>
          <w:t>Статья 1. Регулирование землепользования и застройки органами местного самоуправления Свободненского района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_Toc78289807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6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08" w:history="1">
        <w:r w:rsidR="00741002" w:rsidRPr="00817A10">
          <w:rPr>
            <w:rStyle w:val="a7"/>
            <w:noProof/>
            <w:color w:val="auto"/>
            <w:lang w:eastAsia="ru-RU"/>
          </w:rPr>
  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_Toc78289808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8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09" w:history="1">
        <w:r w:rsidR="00741002" w:rsidRPr="00817A10">
          <w:rPr>
            <w:rStyle w:val="a7"/>
            <w:noProof/>
            <w:color w:val="auto"/>
            <w:lang w:eastAsia="ru-RU"/>
          </w:rPr>
          <w:t>Статья 3. Подготовка документации по планировке территории органами местного самоуправления Свободненского муниципального  района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_Toc78289809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8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10" w:history="1">
        <w:r w:rsidR="00741002" w:rsidRPr="00817A10">
          <w:rPr>
            <w:rStyle w:val="a7"/>
            <w:noProof/>
            <w:color w:val="auto"/>
            <w:lang w:eastAsia="ru-RU"/>
          </w:rPr>
          <w:t>Статья 4. Проведение общественных обсуждений или публичных слушаний по вопросам землепользования и застройки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_Toc78289810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8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11" w:history="1">
        <w:r w:rsidR="00741002" w:rsidRPr="00817A10">
          <w:rPr>
            <w:rStyle w:val="a7"/>
            <w:noProof/>
            <w:color w:val="auto"/>
            <w:lang w:eastAsia="ru-RU"/>
          </w:rPr>
          <w:t>Статья 5. Внесение изменений в правила землепользования и застройки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_Toc78289811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8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12" w:history="1">
        <w:r w:rsidR="00741002" w:rsidRPr="00817A10">
          <w:rPr>
            <w:rStyle w:val="a7"/>
            <w:noProof/>
            <w:color w:val="auto"/>
            <w:lang w:eastAsia="ru-RU"/>
          </w:rPr>
          <w:t>Статья 6. Регулирование иных вопросов землепользования и застройки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_Toc78289812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9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15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13" w:history="1">
        <w:r w:rsidR="00741002" w:rsidRPr="00817A10">
          <w:rPr>
            <w:rStyle w:val="a7"/>
            <w:caps/>
            <w:noProof/>
            <w:color w:val="auto"/>
            <w:lang w:eastAsia="ru-RU"/>
          </w:rPr>
          <w:t>Глава II. Карта градостроительного зонирования и зон с особыми условиями использования территорий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_Toc78289813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10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14" w:history="1">
        <w:r w:rsidR="00741002" w:rsidRPr="00817A10">
          <w:rPr>
            <w:rStyle w:val="a7"/>
            <w:noProof/>
            <w:color w:val="auto"/>
            <w:lang w:eastAsia="ru-RU"/>
          </w:rPr>
          <w:t>Статья 7. Карта градостроительного зонирования территории Нижнебузулинского сельсовета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_Toc78289814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10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15" w:history="1">
        <w:r w:rsidR="00741002" w:rsidRPr="00817A10">
          <w:rPr>
            <w:rStyle w:val="a7"/>
            <w:noProof/>
            <w:color w:val="auto"/>
            <w:lang w:eastAsia="ru-RU"/>
          </w:rPr>
          <w:t>Статья 8. Виды зон с особыми условиями использования территории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_Toc78289815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11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16" w:history="1">
        <w:r w:rsidR="00741002" w:rsidRPr="00817A10">
          <w:rPr>
            <w:rStyle w:val="a7"/>
            <w:noProof/>
            <w:color w:val="auto"/>
            <w:lang w:eastAsia="ru-RU"/>
          </w:rPr>
          <w:t>Статья 9.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_Toc78289816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15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17" w:history="1">
        <w:r w:rsidR="00741002" w:rsidRPr="00817A10">
          <w:rPr>
            <w:rStyle w:val="a7"/>
            <w:noProof/>
            <w:color w:val="auto"/>
            <w:lang w:eastAsia="ru-RU"/>
          </w:rPr>
          <w:t>Статья 10. Содержание ограничений использования земельных участков и объектов капитального строительства на территории памятника природы регионального значения «Бузулинская зеленая роща»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_Toc78289817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23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18" w:history="1">
        <w:r w:rsidR="00741002" w:rsidRPr="00817A10">
          <w:rPr>
            <w:rStyle w:val="a7"/>
            <w:noProof/>
            <w:color w:val="auto"/>
            <w:lang w:eastAsia="ru-RU"/>
          </w:rPr>
          <w:t>Статья 11. Содержание ограничений использования земельных участков и объектов капитального строительства на территории заказника регионального значения «Иверский»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_Toc78289818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25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15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19" w:history="1">
        <w:r w:rsidR="00741002" w:rsidRPr="00817A10">
          <w:rPr>
            <w:rStyle w:val="a7"/>
            <w:caps/>
            <w:noProof/>
            <w:color w:val="auto"/>
            <w:lang w:eastAsia="ru-RU"/>
          </w:rPr>
          <w:t>Глава III. Градостроительные регламенты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_Toc78289819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28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20" w:history="1">
        <w:r w:rsidR="00741002" w:rsidRPr="00817A10">
          <w:rPr>
            <w:rStyle w:val="a7"/>
            <w:noProof/>
            <w:color w:val="auto"/>
            <w:lang w:eastAsia="ru-RU"/>
          </w:rPr>
          <w:t>Статья 12. Порядок применения градостроительных регламентов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_Toc78289820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28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21" w:history="1">
        <w:r w:rsidR="00741002" w:rsidRPr="00817A10">
          <w:rPr>
            <w:rStyle w:val="a7"/>
            <w:noProof/>
            <w:color w:val="auto"/>
            <w:lang w:eastAsia="ru-RU"/>
          </w:rPr>
          <w:t>Статья 13.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_Toc78289821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30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22" w:history="1">
        <w:r w:rsidR="00741002" w:rsidRPr="00817A10">
          <w:rPr>
            <w:rStyle w:val="a7"/>
            <w:noProof/>
            <w:color w:val="auto"/>
            <w:lang w:eastAsia="ru-RU"/>
          </w:rPr>
          <w:t>Статья 14. Градостроительные регламенты жилой зоны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_Toc78289822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32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23" w:history="1">
        <w:r w:rsidR="00741002" w:rsidRPr="00817A10">
          <w:rPr>
            <w:rStyle w:val="a7"/>
            <w:noProof/>
            <w:color w:val="auto"/>
            <w:lang w:eastAsia="ru-RU"/>
          </w:rPr>
          <w:t>Статья 15. Градостроительные регламенты общественно-деловой зоны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_Toc78289823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35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24" w:history="1">
        <w:r w:rsidR="00741002" w:rsidRPr="00817A10">
          <w:rPr>
            <w:rStyle w:val="a7"/>
            <w:noProof/>
            <w:color w:val="auto"/>
            <w:lang w:eastAsia="ru-RU"/>
          </w:rPr>
          <w:t>Статья 16. Градостроительные регламенты зоны инженерной инфраструктуры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_Toc78289824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38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25" w:history="1">
        <w:r w:rsidR="00741002" w:rsidRPr="00817A10">
          <w:rPr>
            <w:rStyle w:val="a7"/>
            <w:noProof/>
            <w:color w:val="auto"/>
            <w:lang w:eastAsia="ru-RU"/>
          </w:rPr>
          <w:t>Статья 17. Градостроительные регламенты зоны транспортной инфраструктуры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_Toc78289825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39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26" w:history="1">
        <w:r w:rsidR="00741002" w:rsidRPr="00817A10">
          <w:rPr>
            <w:rStyle w:val="a7"/>
            <w:noProof/>
            <w:color w:val="auto"/>
            <w:lang w:eastAsia="ru-RU"/>
          </w:rPr>
          <w:t>Статья 18. Градостроительные регламенты зоны рекреационного назначения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_Toc78289826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40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27" w:history="1">
        <w:r w:rsidR="00741002" w:rsidRPr="00817A10">
          <w:rPr>
            <w:rStyle w:val="a7"/>
            <w:noProof/>
            <w:color w:val="auto"/>
            <w:lang w:eastAsia="ru-RU"/>
          </w:rPr>
          <w:t>Статья 19. Градостроительные регламенты производственной зоны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_Toc78289827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41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28" w:history="1">
        <w:r w:rsidR="00741002" w:rsidRPr="00817A10">
          <w:rPr>
            <w:rStyle w:val="a7"/>
            <w:noProof/>
            <w:color w:val="auto"/>
            <w:lang w:eastAsia="ru-RU"/>
          </w:rPr>
          <w:t>Статья 20. Градостроительные регламенты на территориях зон специального назначения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_Toc78289828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42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29" w:history="1">
        <w:r w:rsidR="00741002" w:rsidRPr="00817A10">
          <w:rPr>
            <w:rStyle w:val="a7"/>
            <w:noProof/>
            <w:color w:val="auto"/>
            <w:lang w:eastAsia="ru-RU"/>
          </w:rPr>
          <w:t>Статья 21. Градостроительные регламенты производственной зоны, зоны инженерной и транспортной инфраструктур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_Toc78289829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43</w:t>
        </w:r>
        <w:r w:rsidRPr="00817A10">
          <w:rPr>
            <w:noProof/>
            <w:webHidden/>
          </w:rPr>
          <w:fldChar w:fldCharType="end"/>
        </w:r>
      </w:hyperlink>
    </w:p>
    <w:p w:rsidR="00741002" w:rsidRPr="00817A10" w:rsidRDefault="00397F5D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289830" w:history="1">
        <w:r w:rsidR="00741002" w:rsidRPr="00817A10">
          <w:rPr>
            <w:rStyle w:val="a7"/>
            <w:noProof/>
            <w:color w:val="auto"/>
            <w:lang w:eastAsia="ru-RU"/>
          </w:rPr>
          <w:t>Статья 22. Градостроительные регламенты зон сельскохозяйственного использования</w:t>
        </w:r>
        <w:r w:rsidR="00741002" w:rsidRPr="00817A10">
          <w:rPr>
            <w:noProof/>
            <w:webHidden/>
          </w:rPr>
          <w:tab/>
        </w:r>
        <w:r w:rsidRPr="00817A10">
          <w:rPr>
            <w:noProof/>
            <w:webHidden/>
          </w:rPr>
          <w:fldChar w:fldCharType="begin"/>
        </w:r>
        <w:r w:rsidR="00741002" w:rsidRPr="00817A10">
          <w:rPr>
            <w:noProof/>
            <w:webHidden/>
          </w:rPr>
          <w:instrText xml:space="preserve"> PAGEREF _Toc78289830 \h </w:instrText>
        </w:r>
        <w:r w:rsidRPr="00817A10">
          <w:rPr>
            <w:noProof/>
            <w:webHidden/>
          </w:rPr>
        </w:r>
        <w:r w:rsidRPr="00817A10">
          <w:rPr>
            <w:noProof/>
            <w:webHidden/>
          </w:rPr>
          <w:fldChar w:fldCharType="separate"/>
        </w:r>
        <w:r w:rsidR="00741002" w:rsidRPr="00817A10">
          <w:rPr>
            <w:noProof/>
            <w:webHidden/>
          </w:rPr>
          <w:t>46</w:t>
        </w:r>
        <w:r w:rsidRPr="00817A10">
          <w:rPr>
            <w:noProof/>
            <w:webHidden/>
          </w:rPr>
          <w:fldChar w:fldCharType="end"/>
        </w:r>
      </w:hyperlink>
    </w:p>
    <w:p w:rsidR="00326F6E" w:rsidRPr="00817A10" w:rsidRDefault="00397F5D" w:rsidP="00FC3C36">
      <w:pPr>
        <w:spacing w:before="240" w:after="240"/>
        <w:jc w:val="center"/>
      </w:pPr>
      <w:r w:rsidRPr="00817A10">
        <w:fldChar w:fldCharType="end"/>
      </w:r>
    </w:p>
    <w:p w:rsidR="00F73E27" w:rsidRPr="00817A10" w:rsidRDefault="001D52DF" w:rsidP="00741002">
      <w:pPr>
        <w:pageBreakBefore/>
        <w:jc w:val="center"/>
        <w:outlineLvl w:val="1"/>
        <w:rPr>
          <w:b/>
          <w:caps/>
        </w:rPr>
      </w:pPr>
      <w:bookmarkStart w:id="4" w:name="_Toc395686523"/>
      <w:bookmarkStart w:id="5" w:name="_Toc78289805"/>
      <w:r w:rsidRPr="00817A10">
        <w:rPr>
          <w:b/>
          <w:caps/>
        </w:rPr>
        <w:lastRenderedPageBreak/>
        <w:t>Введение</w:t>
      </w:r>
      <w:bookmarkEnd w:id="4"/>
      <w:bookmarkEnd w:id="5"/>
    </w:p>
    <w:p w:rsidR="00A250E6" w:rsidRPr="00817A10" w:rsidRDefault="00A250E6" w:rsidP="00273E25">
      <w:pPr>
        <w:pStyle w:val="af6"/>
        <w:keepNext/>
        <w:keepLines/>
        <w:spacing w:after="0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Правила землепользования и застройки территории МО </w:t>
      </w:r>
      <w:proofErr w:type="spellStart"/>
      <w:r w:rsidR="0006725E" w:rsidRPr="00817A10">
        <w:rPr>
          <w:sz w:val="28"/>
          <w:szCs w:val="28"/>
        </w:rPr>
        <w:t>Нижнебузулинский</w:t>
      </w:r>
      <w:proofErr w:type="spellEnd"/>
      <w:r w:rsidR="0006725E" w:rsidRPr="00817A10">
        <w:rPr>
          <w:sz w:val="28"/>
          <w:szCs w:val="28"/>
        </w:rPr>
        <w:t xml:space="preserve"> сельсовет</w:t>
      </w:r>
      <w:r w:rsidR="00FB221A" w:rsidRPr="00817A10">
        <w:rPr>
          <w:sz w:val="28"/>
          <w:szCs w:val="28"/>
        </w:rPr>
        <w:t xml:space="preserve"> </w:t>
      </w:r>
      <w:proofErr w:type="spellStart"/>
      <w:r w:rsidR="00330874" w:rsidRPr="00817A10">
        <w:rPr>
          <w:sz w:val="28"/>
          <w:szCs w:val="28"/>
        </w:rPr>
        <w:t>Свободненского</w:t>
      </w:r>
      <w:proofErr w:type="spellEnd"/>
      <w:r w:rsidR="00A34434" w:rsidRPr="00817A10">
        <w:rPr>
          <w:sz w:val="28"/>
          <w:szCs w:val="28"/>
        </w:rPr>
        <w:t xml:space="preserve"> </w:t>
      </w:r>
      <w:r w:rsidR="00706221" w:rsidRPr="00817A10">
        <w:rPr>
          <w:sz w:val="28"/>
          <w:szCs w:val="28"/>
        </w:rPr>
        <w:t>района</w:t>
      </w:r>
      <w:r w:rsidRPr="00817A10">
        <w:rPr>
          <w:sz w:val="28"/>
          <w:szCs w:val="28"/>
        </w:rPr>
        <w:t xml:space="preserve"> </w:t>
      </w:r>
      <w:r w:rsidR="00706221" w:rsidRPr="00817A10">
        <w:rPr>
          <w:sz w:val="28"/>
          <w:szCs w:val="28"/>
        </w:rPr>
        <w:t>Амурской области</w:t>
      </w:r>
      <w:r w:rsidR="003E1B03" w:rsidRPr="00817A10">
        <w:rPr>
          <w:sz w:val="28"/>
          <w:szCs w:val="28"/>
        </w:rPr>
        <w:t xml:space="preserve"> (далее муниципальное обр</w:t>
      </w:r>
      <w:r w:rsidR="003E1B03" w:rsidRPr="00817A10">
        <w:rPr>
          <w:sz w:val="28"/>
          <w:szCs w:val="28"/>
        </w:rPr>
        <w:t>а</w:t>
      </w:r>
      <w:r w:rsidR="003E1B03" w:rsidRPr="00817A10">
        <w:rPr>
          <w:sz w:val="28"/>
          <w:szCs w:val="28"/>
        </w:rPr>
        <w:t>зование)</w:t>
      </w:r>
      <w:r w:rsidR="00FB221A" w:rsidRPr="00817A10">
        <w:rPr>
          <w:sz w:val="28"/>
          <w:szCs w:val="28"/>
        </w:rPr>
        <w:t xml:space="preserve"> </w:t>
      </w:r>
      <w:r w:rsidRPr="00817A10">
        <w:rPr>
          <w:sz w:val="28"/>
          <w:szCs w:val="28"/>
        </w:rPr>
        <w:t>– это документ градостроительного зонирования, разработанный в соо</w:t>
      </w:r>
      <w:r w:rsidRPr="00817A10">
        <w:rPr>
          <w:sz w:val="28"/>
          <w:szCs w:val="28"/>
        </w:rPr>
        <w:t>т</w:t>
      </w:r>
      <w:r w:rsidRPr="00817A10">
        <w:rPr>
          <w:sz w:val="28"/>
          <w:szCs w:val="28"/>
        </w:rPr>
        <w:t>ветствии с Градостроительным кодексом РФ, Земельным кодексом РФ, Фед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 xml:space="preserve">ральным законом «Об общих принципах организации местного самоуправления в РФ» и другими нормативными правовыми актами РФ, </w:t>
      </w:r>
      <w:r w:rsidR="00706221" w:rsidRPr="00817A10">
        <w:rPr>
          <w:sz w:val="28"/>
          <w:szCs w:val="28"/>
        </w:rPr>
        <w:t>Амурской области</w:t>
      </w:r>
      <w:r w:rsidRPr="00817A10">
        <w:rPr>
          <w:sz w:val="28"/>
          <w:szCs w:val="28"/>
        </w:rPr>
        <w:t xml:space="preserve">, </w:t>
      </w:r>
      <w:proofErr w:type="spellStart"/>
      <w:r w:rsidR="00330874" w:rsidRPr="00817A10">
        <w:rPr>
          <w:sz w:val="28"/>
          <w:szCs w:val="28"/>
        </w:rPr>
        <w:t>Св</w:t>
      </w:r>
      <w:r w:rsidR="00330874" w:rsidRPr="00817A10">
        <w:rPr>
          <w:sz w:val="28"/>
          <w:szCs w:val="28"/>
        </w:rPr>
        <w:t>о</w:t>
      </w:r>
      <w:r w:rsidR="00330874" w:rsidRPr="00817A10">
        <w:rPr>
          <w:sz w:val="28"/>
          <w:szCs w:val="28"/>
        </w:rPr>
        <w:t>бодненского</w:t>
      </w:r>
      <w:proofErr w:type="spellEnd"/>
      <w:r w:rsidR="00A34434" w:rsidRPr="00817A10">
        <w:rPr>
          <w:sz w:val="28"/>
          <w:szCs w:val="28"/>
        </w:rPr>
        <w:t xml:space="preserve"> </w:t>
      </w:r>
      <w:r w:rsidR="00706221" w:rsidRPr="00817A10">
        <w:rPr>
          <w:sz w:val="28"/>
          <w:szCs w:val="28"/>
        </w:rPr>
        <w:t>района</w:t>
      </w:r>
      <w:r w:rsidRPr="00817A10">
        <w:rPr>
          <w:sz w:val="28"/>
          <w:szCs w:val="28"/>
        </w:rPr>
        <w:t xml:space="preserve">, </w:t>
      </w:r>
      <w:proofErr w:type="spellStart"/>
      <w:r w:rsidR="003E1B03" w:rsidRPr="00817A10">
        <w:rPr>
          <w:sz w:val="28"/>
          <w:szCs w:val="28"/>
        </w:rPr>
        <w:t>Нижнебузулинского</w:t>
      </w:r>
      <w:proofErr w:type="spellEnd"/>
      <w:r w:rsidR="00A27754" w:rsidRPr="00817A10">
        <w:rPr>
          <w:sz w:val="28"/>
          <w:szCs w:val="28"/>
        </w:rPr>
        <w:t xml:space="preserve"> сельсовета </w:t>
      </w:r>
      <w:r w:rsidRPr="00817A10">
        <w:rPr>
          <w:sz w:val="28"/>
          <w:szCs w:val="28"/>
        </w:rPr>
        <w:t>и утвержденный нормати</w:t>
      </w:r>
      <w:r w:rsidRPr="00817A10">
        <w:rPr>
          <w:sz w:val="28"/>
          <w:szCs w:val="28"/>
        </w:rPr>
        <w:t>в</w:t>
      </w:r>
      <w:r w:rsidRPr="00817A10">
        <w:rPr>
          <w:sz w:val="28"/>
          <w:szCs w:val="28"/>
        </w:rPr>
        <w:t>ным правовым актом органа местного самоуправления.</w:t>
      </w:r>
    </w:p>
    <w:p w:rsidR="00A250E6" w:rsidRPr="00817A10" w:rsidRDefault="00A250E6" w:rsidP="00273E25">
      <w:pPr>
        <w:pStyle w:val="af6"/>
        <w:keepNext/>
        <w:keepLines/>
        <w:spacing w:after="0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Правила разработаны в соответствии с требованиями технических регл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 xml:space="preserve">ментов, схемами территориального планирования </w:t>
      </w:r>
      <w:proofErr w:type="spellStart"/>
      <w:r w:rsidR="00330874" w:rsidRPr="00817A10">
        <w:rPr>
          <w:sz w:val="28"/>
          <w:szCs w:val="28"/>
        </w:rPr>
        <w:t>Свободненского</w:t>
      </w:r>
      <w:proofErr w:type="spellEnd"/>
      <w:r w:rsidR="00A34434" w:rsidRPr="00817A10">
        <w:rPr>
          <w:sz w:val="28"/>
          <w:szCs w:val="28"/>
        </w:rPr>
        <w:t xml:space="preserve"> </w:t>
      </w:r>
      <w:r w:rsidR="00706221" w:rsidRPr="00817A10">
        <w:rPr>
          <w:sz w:val="28"/>
          <w:szCs w:val="28"/>
        </w:rPr>
        <w:t>района</w:t>
      </w:r>
      <w:r w:rsidRPr="00817A10">
        <w:rPr>
          <w:sz w:val="28"/>
          <w:szCs w:val="28"/>
        </w:rPr>
        <w:t xml:space="preserve">, </w:t>
      </w:r>
      <w:r w:rsidR="00706221" w:rsidRPr="00817A10">
        <w:rPr>
          <w:sz w:val="28"/>
          <w:szCs w:val="28"/>
        </w:rPr>
        <w:t>Аму</w:t>
      </w:r>
      <w:r w:rsidR="00706221" w:rsidRPr="00817A10">
        <w:rPr>
          <w:sz w:val="28"/>
          <w:szCs w:val="28"/>
        </w:rPr>
        <w:t>р</w:t>
      </w:r>
      <w:r w:rsidR="00706221" w:rsidRPr="00817A10">
        <w:rPr>
          <w:sz w:val="28"/>
          <w:szCs w:val="28"/>
        </w:rPr>
        <w:t>ской области</w:t>
      </w:r>
      <w:r w:rsidRPr="00817A10">
        <w:rPr>
          <w:sz w:val="28"/>
          <w:szCs w:val="28"/>
        </w:rPr>
        <w:t>, Российской Федерации, генерального плана муниципального обр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 xml:space="preserve">зования </w:t>
      </w:r>
      <w:proofErr w:type="spellStart"/>
      <w:r w:rsidR="0006725E" w:rsidRPr="00817A10">
        <w:rPr>
          <w:sz w:val="28"/>
          <w:szCs w:val="28"/>
        </w:rPr>
        <w:t>Нижнебузулинский</w:t>
      </w:r>
      <w:proofErr w:type="spellEnd"/>
      <w:r w:rsidR="0006725E" w:rsidRPr="00817A10">
        <w:rPr>
          <w:sz w:val="28"/>
          <w:szCs w:val="28"/>
        </w:rPr>
        <w:t xml:space="preserve"> сельсовет</w:t>
      </w:r>
      <w:r w:rsidR="00431CD5" w:rsidRPr="00817A10">
        <w:rPr>
          <w:sz w:val="28"/>
          <w:szCs w:val="28"/>
        </w:rPr>
        <w:t xml:space="preserve"> </w:t>
      </w:r>
      <w:proofErr w:type="spellStart"/>
      <w:r w:rsidR="00330874" w:rsidRPr="00817A10">
        <w:rPr>
          <w:sz w:val="28"/>
          <w:szCs w:val="28"/>
        </w:rPr>
        <w:t>Свободненского</w:t>
      </w:r>
      <w:proofErr w:type="spellEnd"/>
      <w:r w:rsidR="00A34434" w:rsidRPr="00817A10">
        <w:rPr>
          <w:sz w:val="28"/>
          <w:szCs w:val="28"/>
        </w:rPr>
        <w:t xml:space="preserve"> </w:t>
      </w:r>
      <w:r w:rsidR="00706221" w:rsidRPr="00817A10">
        <w:rPr>
          <w:sz w:val="28"/>
          <w:szCs w:val="28"/>
        </w:rPr>
        <w:t>района</w:t>
      </w:r>
      <w:r w:rsidRPr="00817A10">
        <w:rPr>
          <w:sz w:val="28"/>
          <w:szCs w:val="28"/>
        </w:rPr>
        <w:t xml:space="preserve"> </w:t>
      </w:r>
      <w:r w:rsidR="00706221" w:rsidRPr="00817A10">
        <w:rPr>
          <w:sz w:val="28"/>
          <w:szCs w:val="28"/>
        </w:rPr>
        <w:t>Амурской области</w:t>
      </w:r>
      <w:r w:rsidRPr="00817A10">
        <w:rPr>
          <w:sz w:val="28"/>
          <w:szCs w:val="28"/>
        </w:rPr>
        <w:t>.</w:t>
      </w:r>
    </w:p>
    <w:p w:rsidR="00A250E6" w:rsidRPr="00817A10" w:rsidRDefault="00A250E6" w:rsidP="00273E25">
      <w:pPr>
        <w:pStyle w:val="af0"/>
        <w:keepNext/>
        <w:keepLines/>
        <w:spacing w:after="0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Правила, устанавливающие общий порядок осуществления градостроител</w:t>
      </w:r>
      <w:r w:rsidRPr="00817A10">
        <w:rPr>
          <w:sz w:val="28"/>
          <w:szCs w:val="28"/>
        </w:rPr>
        <w:t>ь</w:t>
      </w:r>
      <w:r w:rsidRPr="00817A10">
        <w:rPr>
          <w:sz w:val="28"/>
          <w:szCs w:val="28"/>
        </w:rPr>
        <w:t xml:space="preserve">ной деятельности, обязательны для органов государственной власти и местного самоуправления, физических и юридических лиц. </w:t>
      </w:r>
    </w:p>
    <w:p w:rsidR="00A250E6" w:rsidRPr="00817A10" w:rsidRDefault="00A250E6" w:rsidP="00273E25">
      <w:pPr>
        <w:pStyle w:val="af4"/>
        <w:keepNext/>
        <w:keepLines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случае возникновения противоречий между настоящими Правилами и другими местными нормативными актами, касающимися землепользования и з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 xml:space="preserve">стройки на территории </w:t>
      </w:r>
      <w:proofErr w:type="spellStart"/>
      <w:r w:rsidR="003E1B03" w:rsidRPr="00817A10">
        <w:rPr>
          <w:sz w:val="28"/>
          <w:szCs w:val="28"/>
        </w:rPr>
        <w:t>Нижнебузулинского</w:t>
      </w:r>
      <w:proofErr w:type="spellEnd"/>
      <w:r w:rsidR="00A27754" w:rsidRPr="00817A10">
        <w:rPr>
          <w:sz w:val="28"/>
          <w:szCs w:val="28"/>
        </w:rPr>
        <w:t xml:space="preserve"> сельсовета</w:t>
      </w:r>
      <w:r w:rsidRPr="00817A10">
        <w:rPr>
          <w:sz w:val="28"/>
          <w:szCs w:val="28"/>
        </w:rPr>
        <w:t>, действуют настоящие Правила.</w:t>
      </w:r>
    </w:p>
    <w:p w:rsidR="00375B12" w:rsidRPr="00817A10" w:rsidRDefault="00A250E6" w:rsidP="00375B12">
      <w:pPr>
        <w:pStyle w:val="1"/>
        <w:tabs>
          <w:tab w:val="clear" w:pos="432"/>
          <w:tab w:val="num" w:pos="709"/>
        </w:tabs>
        <w:spacing w:before="0" w:after="24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bookmarkStart w:id="6" w:name="_Toc395686524"/>
      <w:r w:rsidRPr="00817A10">
        <w:rPr>
          <w:sz w:val="28"/>
          <w:szCs w:val="28"/>
        </w:rPr>
        <w:br w:type="page"/>
      </w:r>
      <w:bookmarkStart w:id="7" w:name="_Toc77316563"/>
      <w:bookmarkStart w:id="8" w:name="_Toc78289806"/>
      <w:r w:rsidR="00375B12" w:rsidRPr="00817A10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>Глава I. Порядок применения Правил землепользования и застройки Нижнебузулинского сельсовета Свободне</w:t>
      </w:r>
      <w:r w:rsidR="00375B12" w:rsidRPr="00817A10">
        <w:rPr>
          <w:rFonts w:ascii="Times New Roman" w:hAnsi="Times New Roman" w:cs="Times New Roman"/>
          <w:caps/>
          <w:sz w:val="28"/>
          <w:szCs w:val="28"/>
          <w:lang w:eastAsia="ru-RU"/>
        </w:rPr>
        <w:t>н</w:t>
      </w:r>
      <w:r w:rsidR="00375B12" w:rsidRPr="00817A10">
        <w:rPr>
          <w:rFonts w:ascii="Times New Roman" w:hAnsi="Times New Roman" w:cs="Times New Roman"/>
          <w:caps/>
          <w:sz w:val="28"/>
          <w:szCs w:val="28"/>
          <w:lang w:eastAsia="ru-RU"/>
        </w:rPr>
        <w:t>ского района Амурской области и внесения в них изм</w:t>
      </w:r>
      <w:r w:rsidR="00375B12" w:rsidRPr="00817A10">
        <w:rPr>
          <w:rFonts w:ascii="Times New Roman" w:hAnsi="Times New Roman" w:cs="Times New Roman"/>
          <w:caps/>
          <w:sz w:val="28"/>
          <w:szCs w:val="28"/>
          <w:lang w:eastAsia="ru-RU"/>
        </w:rPr>
        <w:t>е</w:t>
      </w:r>
      <w:r w:rsidR="00375B12" w:rsidRPr="00817A10">
        <w:rPr>
          <w:rFonts w:ascii="Times New Roman" w:hAnsi="Times New Roman" w:cs="Times New Roman"/>
          <w:caps/>
          <w:sz w:val="28"/>
          <w:szCs w:val="28"/>
          <w:lang w:eastAsia="ru-RU"/>
        </w:rPr>
        <w:t>нений</w:t>
      </w:r>
      <w:bookmarkEnd w:id="7"/>
      <w:bookmarkEnd w:id="8"/>
    </w:p>
    <w:p w:rsidR="00375B12" w:rsidRPr="00817A10" w:rsidRDefault="00375B12" w:rsidP="00375B12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lang w:eastAsia="ru-RU"/>
        </w:rPr>
      </w:pPr>
      <w:bookmarkStart w:id="9" w:name="_Toc77316564"/>
      <w:bookmarkStart w:id="10" w:name="_Toc78289807"/>
      <w:r w:rsidRPr="00817A10">
        <w:rPr>
          <w:rFonts w:ascii="Times New Roman" w:hAnsi="Times New Roman" w:cs="Times New Roman"/>
          <w:i w:val="0"/>
          <w:lang w:eastAsia="ru-RU"/>
        </w:rPr>
        <w:t>Статья 1. Регулирование землепользования и застройки органами м</w:t>
      </w:r>
      <w:r w:rsidRPr="00817A10">
        <w:rPr>
          <w:rFonts w:ascii="Times New Roman" w:hAnsi="Times New Roman" w:cs="Times New Roman"/>
          <w:i w:val="0"/>
          <w:lang w:eastAsia="ru-RU"/>
        </w:rPr>
        <w:t>е</w:t>
      </w:r>
      <w:r w:rsidRPr="00817A10">
        <w:rPr>
          <w:rFonts w:ascii="Times New Roman" w:hAnsi="Times New Roman" w:cs="Times New Roman"/>
          <w:i w:val="0"/>
          <w:lang w:eastAsia="ru-RU"/>
        </w:rPr>
        <w:t xml:space="preserve">стного самоуправления </w:t>
      </w:r>
      <w:proofErr w:type="spellStart"/>
      <w:r w:rsidRPr="00817A10">
        <w:rPr>
          <w:rFonts w:ascii="Times New Roman" w:hAnsi="Times New Roman" w:cs="Times New Roman"/>
          <w:i w:val="0"/>
          <w:lang w:eastAsia="ru-RU"/>
        </w:rPr>
        <w:t>Свободненского</w:t>
      </w:r>
      <w:proofErr w:type="spellEnd"/>
      <w:r w:rsidRPr="00817A10">
        <w:rPr>
          <w:rFonts w:ascii="Times New Roman" w:hAnsi="Times New Roman" w:cs="Times New Roman"/>
          <w:i w:val="0"/>
          <w:lang w:eastAsia="ru-RU"/>
        </w:rPr>
        <w:t xml:space="preserve"> района</w:t>
      </w:r>
      <w:bookmarkEnd w:id="9"/>
      <w:bookmarkEnd w:id="10"/>
    </w:p>
    <w:p w:rsidR="00375B12" w:rsidRPr="00817A10" w:rsidRDefault="00375B12" w:rsidP="00375B1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1.</w:t>
      </w:r>
      <w:r w:rsidRPr="00817A10">
        <w:rPr>
          <w:sz w:val="28"/>
          <w:szCs w:val="28"/>
          <w:lang w:eastAsia="ru-RU"/>
        </w:rPr>
        <w:t xml:space="preserve"> Понятия, применяемые в настоящих Правилах землепользования и з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стройки, используются в значениях, установленных действующим законодател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>ством Российской Федерации.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2.</w:t>
      </w:r>
      <w:r w:rsidRPr="00817A10">
        <w:rPr>
          <w:sz w:val="28"/>
          <w:szCs w:val="28"/>
          <w:lang w:eastAsia="ru-RU"/>
        </w:rPr>
        <w:t xml:space="preserve"> Целями Правил землепользования и застройки являются: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 xml:space="preserve">- создание условий для устойчивого развития территории </w:t>
      </w:r>
      <w:proofErr w:type="spellStart"/>
      <w:r w:rsidRPr="00817A10">
        <w:rPr>
          <w:sz w:val="28"/>
          <w:szCs w:val="28"/>
          <w:lang w:eastAsia="ru-RU"/>
        </w:rPr>
        <w:t>Нижнебузули</w:t>
      </w:r>
      <w:r w:rsidRPr="00817A10">
        <w:rPr>
          <w:sz w:val="28"/>
          <w:szCs w:val="28"/>
          <w:lang w:eastAsia="ru-RU"/>
        </w:rPr>
        <w:t>н</w:t>
      </w:r>
      <w:r w:rsidRPr="00817A10">
        <w:rPr>
          <w:sz w:val="28"/>
          <w:szCs w:val="28"/>
          <w:lang w:eastAsia="ru-RU"/>
        </w:rPr>
        <w:t>ского</w:t>
      </w:r>
      <w:proofErr w:type="spellEnd"/>
      <w:r w:rsidRPr="00817A10">
        <w:rPr>
          <w:sz w:val="28"/>
          <w:szCs w:val="28"/>
          <w:lang w:eastAsia="ru-RU"/>
        </w:rPr>
        <w:t xml:space="preserve"> сельсовета, сохранения окружающей среды и объектов культурного насл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дия;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 xml:space="preserve">- создание условий для планировки территории </w:t>
      </w:r>
      <w:proofErr w:type="spellStart"/>
      <w:r w:rsidRPr="00817A10">
        <w:rPr>
          <w:sz w:val="28"/>
          <w:szCs w:val="28"/>
          <w:lang w:eastAsia="ru-RU"/>
        </w:rPr>
        <w:t>Нижнебузулинского</w:t>
      </w:r>
      <w:proofErr w:type="spellEnd"/>
      <w:r w:rsidRPr="00817A10">
        <w:rPr>
          <w:sz w:val="28"/>
          <w:szCs w:val="28"/>
          <w:lang w:eastAsia="ru-RU"/>
        </w:rPr>
        <w:t xml:space="preserve"> сельс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вета;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тельства, в части наиболее эффективного в рамках, установленных Правилами землепользования и застройки требований и ограничений, использования земел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>ных участков и объектов капитального строительства;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создание условий для привлечения инвестиций, в том числе путем предо</w:t>
      </w:r>
      <w:r w:rsidRPr="00817A10">
        <w:rPr>
          <w:sz w:val="28"/>
          <w:szCs w:val="28"/>
          <w:lang w:eastAsia="ru-RU"/>
        </w:rPr>
        <w:t>с</w:t>
      </w:r>
      <w:r w:rsidRPr="00817A10">
        <w:rPr>
          <w:sz w:val="28"/>
          <w:szCs w:val="28"/>
          <w:lang w:eastAsia="ru-RU"/>
        </w:rPr>
        <w:t>тавления возможности выбора наиболее эффективных видов разрешённого и</w:t>
      </w:r>
      <w:r w:rsidRPr="00817A10">
        <w:rPr>
          <w:sz w:val="28"/>
          <w:szCs w:val="28"/>
          <w:lang w:eastAsia="ru-RU"/>
        </w:rPr>
        <w:t>с</w:t>
      </w:r>
      <w:r w:rsidRPr="00817A10">
        <w:rPr>
          <w:sz w:val="28"/>
          <w:szCs w:val="28"/>
          <w:lang w:eastAsia="ru-RU"/>
        </w:rPr>
        <w:t>пользования земельных участков и объектов капитального строительства.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bookmarkStart w:id="11" w:name="_Toc241240648"/>
      <w:bookmarkStart w:id="12" w:name="_Toc309126438"/>
      <w:r w:rsidRPr="00817A10">
        <w:rPr>
          <w:b/>
          <w:sz w:val="28"/>
          <w:szCs w:val="28"/>
          <w:lang w:eastAsia="ru-RU"/>
        </w:rPr>
        <w:t>3.</w:t>
      </w:r>
      <w:r w:rsidRPr="00817A10">
        <w:rPr>
          <w:sz w:val="28"/>
          <w:szCs w:val="28"/>
          <w:lang w:eastAsia="ru-RU"/>
        </w:rPr>
        <w:t xml:space="preserve"> Область применения Правил землепользования и застройки</w:t>
      </w:r>
      <w:bookmarkEnd w:id="11"/>
      <w:bookmarkEnd w:id="12"/>
      <w:r w:rsidRPr="00817A10">
        <w:rPr>
          <w:sz w:val="28"/>
          <w:szCs w:val="28"/>
          <w:lang w:eastAsia="ru-RU"/>
        </w:rPr>
        <w:t>: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-правила землепользования и застройки распространяются на все распол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 xml:space="preserve">женные, на территории </w:t>
      </w:r>
      <w:proofErr w:type="spellStart"/>
      <w:r w:rsidRPr="00817A10">
        <w:rPr>
          <w:sz w:val="28"/>
          <w:szCs w:val="28"/>
          <w:lang w:eastAsia="ru-RU"/>
        </w:rPr>
        <w:t>Нижнебузулинского</w:t>
      </w:r>
      <w:proofErr w:type="spellEnd"/>
      <w:r w:rsidRPr="00817A10">
        <w:rPr>
          <w:sz w:val="28"/>
          <w:szCs w:val="28"/>
          <w:lang w:eastAsia="ru-RU"/>
        </w:rPr>
        <w:t xml:space="preserve"> сельсовета земельные участки и об</w:t>
      </w:r>
      <w:r w:rsidRPr="00817A10">
        <w:rPr>
          <w:sz w:val="28"/>
          <w:szCs w:val="28"/>
          <w:lang w:eastAsia="ru-RU"/>
        </w:rPr>
        <w:t>ъ</w:t>
      </w:r>
      <w:r w:rsidRPr="00817A10">
        <w:rPr>
          <w:sz w:val="28"/>
          <w:szCs w:val="28"/>
          <w:lang w:eastAsia="ru-RU"/>
        </w:rPr>
        <w:t>екты капитального строительства, являются обязательными для всех правообл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дателей земельных участков и объектов капитального строительства. Требования, установленные Правилами градостроительных регламентов сохраняются при и</w:t>
      </w:r>
      <w:r w:rsidRPr="00817A10">
        <w:rPr>
          <w:sz w:val="28"/>
          <w:szCs w:val="28"/>
          <w:lang w:eastAsia="ru-RU"/>
        </w:rPr>
        <w:t>з</w:t>
      </w:r>
      <w:r w:rsidRPr="00817A10">
        <w:rPr>
          <w:sz w:val="28"/>
          <w:szCs w:val="28"/>
          <w:lang w:eastAsia="ru-RU"/>
        </w:rPr>
        <w:t>менении формы собственности на земельный участок, объект капитального строительства, при переходе прав на земельный участок, объект капитального строительства другому правообладателю.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4.</w:t>
      </w:r>
      <w:r w:rsidRPr="00817A10">
        <w:rPr>
          <w:sz w:val="28"/>
          <w:szCs w:val="28"/>
          <w:lang w:eastAsia="ru-RU"/>
        </w:rPr>
        <w:t xml:space="preserve"> Настоящие Правила землепользования и застройки применяются: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при подготовке, проверке и утверждении документации по планировке территории, в том числе градостроительных планов земельных участков, выд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ваемых правообладателям земельных участков и объектов капитального стро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тельства и градостроительных планов земельных участков, права на которые пр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доставляются по итогам торгов;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при принятии решений о выдаче или об отказе в выдаче разрешений на у</w:t>
      </w:r>
      <w:r w:rsidRPr="00817A10">
        <w:rPr>
          <w:sz w:val="28"/>
          <w:szCs w:val="28"/>
          <w:lang w:eastAsia="ru-RU"/>
        </w:rPr>
        <w:t>с</w:t>
      </w:r>
      <w:r w:rsidRPr="00817A10">
        <w:rPr>
          <w:sz w:val="28"/>
          <w:szCs w:val="28"/>
          <w:lang w:eastAsia="ru-RU"/>
        </w:rPr>
        <w:lastRenderedPageBreak/>
        <w:t>ловно разрешённые виды использования земельных участков и объектов кап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тального строительства;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при принятии решений о выдаче или об отказе в выдаче разрешений на о</w:t>
      </w:r>
      <w:r w:rsidRPr="00817A10">
        <w:rPr>
          <w:sz w:val="28"/>
          <w:szCs w:val="28"/>
          <w:lang w:eastAsia="ru-RU"/>
        </w:rPr>
        <w:t>т</w:t>
      </w:r>
      <w:r w:rsidRPr="00817A10">
        <w:rPr>
          <w:sz w:val="28"/>
          <w:szCs w:val="28"/>
          <w:lang w:eastAsia="ru-RU"/>
        </w:rPr>
        <w:t>клонение от предельных параметров разрешённого строительства, реконструкции объектов капитального строительства;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5.</w:t>
      </w:r>
      <w:r w:rsidRPr="00817A10">
        <w:rPr>
          <w:sz w:val="28"/>
          <w:szCs w:val="28"/>
          <w:lang w:eastAsia="ru-RU"/>
        </w:rPr>
        <w:t xml:space="preserve"> Решения органов местного самоуправления </w:t>
      </w:r>
      <w:proofErr w:type="spellStart"/>
      <w:r w:rsidRPr="00817A10">
        <w:rPr>
          <w:sz w:val="28"/>
          <w:szCs w:val="28"/>
          <w:lang w:eastAsia="ru-RU"/>
        </w:rPr>
        <w:t>Свободненского</w:t>
      </w:r>
      <w:proofErr w:type="spellEnd"/>
      <w:r w:rsidRPr="00817A10">
        <w:rPr>
          <w:sz w:val="28"/>
          <w:szCs w:val="28"/>
          <w:lang w:eastAsia="ru-RU"/>
        </w:rPr>
        <w:t xml:space="preserve"> района, о</w:t>
      </w:r>
      <w:r w:rsidRPr="00817A10">
        <w:rPr>
          <w:sz w:val="28"/>
          <w:szCs w:val="28"/>
          <w:lang w:eastAsia="ru-RU"/>
        </w:rPr>
        <w:t>р</w:t>
      </w:r>
      <w:r w:rsidRPr="00817A10">
        <w:rPr>
          <w:sz w:val="28"/>
          <w:szCs w:val="28"/>
          <w:lang w:eastAsia="ru-RU"/>
        </w:rPr>
        <w:t>ганов государственной власти Амурской области, противоречащие настоящим Правилам, могут быть оспорены в судебном порядке.</w:t>
      </w:r>
      <w:bookmarkStart w:id="13" w:name="_Toc241240649"/>
      <w:bookmarkStart w:id="14" w:name="_Toc309126439"/>
    </w:p>
    <w:bookmarkEnd w:id="13"/>
    <w:bookmarkEnd w:id="14"/>
    <w:p w:rsidR="00375B12" w:rsidRPr="00817A10" w:rsidRDefault="00375B12" w:rsidP="00375B1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 xml:space="preserve">К полномочиям Собрания депутатов </w:t>
      </w:r>
      <w:proofErr w:type="spellStart"/>
      <w:r w:rsidRPr="00817A10">
        <w:rPr>
          <w:sz w:val="28"/>
          <w:szCs w:val="28"/>
          <w:lang w:eastAsia="ru-RU"/>
        </w:rPr>
        <w:t>Свободненского</w:t>
      </w:r>
      <w:proofErr w:type="spellEnd"/>
      <w:r w:rsidRPr="00817A10">
        <w:rPr>
          <w:sz w:val="28"/>
          <w:szCs w:val="28"/>
          <w:lang w:eastAsia="ru-RU"/>
        </w:rPr>
        <w:t xml:space="preserve"> района в области зе</w:t>
      </w:r>
      <w:r w:rsidRPr="00817A10">
        <w:rPr>
          <w:sz w:val="28"/>
          <w:szCs w:val="28"/>
          <w:lang w:eastAsia="ru-RU"/>
        </w:rPr>
        <w:t>м</w:t>
      </w:r>
      <w:r w:rsidRPr="00817A10">
        <w:rPr>
          <w:sz w:val="28"/>
          <w:szCs w:val="28"/>
          <w:lang w:eastAsia="ru-RU"/>
        </w:rPr>
        <w:t>лепользования и застройки относится утверждение Правил землепользования и застройки и внесение изменений в них.</w:t>
      </w:r>
    </w:p>
    <w:p w:rsidR="00375B12" w:rsidRPr="00817A10" w:rsidRDefault="00375B12" w:rsidP="00375B12">
      <w:pPr>
        <w:widowControl w:val="0"/>
        <w:tabs>
          <w:tab w:val="left" w:pos="1080"/>
        </w:tabs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 xml:space="preserve">К полномочиям главы </w:t>
      </w:r>
      <w:proofErr w:type="spellStart"/>
      <w:r w:rsidRPr="00817A10">
        <w:rPr>
          <w:sz w:val="28"/>
          <w:szCs w:val="28"/>
          <w:lang w:eastAsia="ru-RU"/>
        </w:rPr>
        <w:t>Свободненского</w:t>
      </w:r>
      <w:proofErr w:type="spellEnd"/>
      <w:r w:rsidRPr="00817A10">
        <w:rPr>
          <w:sz w:val="28"/>
          <w:szCs w:val="28"/>
          <w:lang w:eastAsia="ru-RU"/>
        </w:rPr>
        <w:t xml:space="preserve"> района в области землепользования и застройки относятся:</w:t>
      </w:r>
    </w:p>
    <w:p w:rsidR="00375B12" w:rsidRPr="00817A10" w:rsidRDefault="00375B12" w:rsidP="00375B1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принятие решения о подготовке проекта (о внесении изменений) «Правила землепользования и застройки сельского поселения»;</w:t>
      </w:r>
    </w:p>
    <w:p w:rsidR="00375B12" w:rsidRPr="00817A10" w:rsidRDefault="00375B12" w:rsidP="00375B12">
      <w:pPr>
        <w:widowControl w:val="0"/>
        <w:spacing w:line="276" w:lineRule="auto"/>
        <w:ind w:left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утверждение документации по планировке территории;</w:t>
      </w:r>
    </w:p>
    <w:p w:rsidR="00375B12" w:rsidRPr="00817A10" w:rsidRDefault="00375B12" w:rsidP="00375B1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принятие решений о назначении общественных обсуждений или публи</w:t>
      </w:r>
      <w:r w:rsidRPr="00817A10">
        <w:rPr>
          <w:sz w:val="28"/>
          <w:szCs w:val="28"/>
          <w:lang w:eastAsia="ru-RU"/>
        </w:rPr>
        <w:t>ч</w:t>
      </w:r>
      <w:r w:rsidRPr="00817A10">
        <w:rPr>
          <w:sz w:val="28"/>
          <w:szCs w:val="28"/>
          <w:lang w:eastAsia="ru-RU"/>
        </w:rPr>
        <w:t>ных слушаний;</w:t>
      </w:r>
    </w:p>
    <w:p w:rsidR="00375B12" w:rsidRPr="00817A10" w:rsidRDefault="00375B12" w:rsidP="00375B1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организация и проведение общественных обсуждений или публичных слушаний;- принятие решения о предоставлении разрешения на условно разр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шённый вид использования земельного участка;</w:t>
      </w:r>
    </w:p>
    <w:p w:rsidR="00375B12" w:rsidRPr="00817A10" w:rsidRDefault="00375B12" w:rsidP="00375B1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принятие решения о предоставлении разрешения на отклонение от пр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дельных параметров разрешенного строительства, реконструкции объектов кап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тального строительства;</w:t>
      </w:r>
    </w:p>
    <w:p w:rsidR="00375B12" w:rsidRPr="00817A10" w:rsidRDefault="00375B12" w:rsidP="00375B1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обеспечение разработки и утверждения документации по планировке те</w:t>
      </w:r>
      <w:r w:rsidRPr="00817A10">
        <w:rPr>
          <w:sz w:val="28"/>
          <w:szCs w:val="28"/>
          <w:lang w:eastAsia="ru-RU"/>
        </w:rPr>
        <w:t>р</w:t>
      </w:r>
      <w:r w:rsidRPr="00817A10">
        <w:rPr>
          <w:sz w:val="28"/>
          <w:szCs w:val="28"/>
          <w:lang w:eastAsia="ru-RU"/>
        </w:rPr>
        <w:t>ритории;</w:t>
      </w:r>
    </w:p>
    <w:p w:rsidR="00375B12" w:rsidRPr="00817A10" w:rsidRDefault="00375B12" w:rsidP="00375B12">
      <w:pPr>
        <w:widowControl w:val="0"/>
        <w:spacing w:line="276" w:lineRule="auto"/>
        <w:ind w:left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формирование земельных участков как объектов недвижимости;</w:t>
      </w:r>
    </w:p>
    <w:p w:rsidR="00375B12" w:rsidRPr="00817A10" w:rsidRDefault="00375B12" w:rsidP="00375B12">
      <w:pPr>
        <w:widowControl w:val="0"/>
        <w:spacing w:line="276" w:lineRule="auto"/>
        <w:ind w:left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выдача разрешений на строительство;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выдача разрешений на ввод объектов в эксплуатацию;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изъятие, в том числе путем выкупа, земельных участков для муниципал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>ных нужд;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резервирование земельных участков для муниципальных нужд;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другие полномочия.</w:t>
      </w:r>
      <w:bookmarkStart w:id="15" w:name="_Toc241240651"/>
      <w:bookmarkStart w:id="16" w:name="_Toc309126441"/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6.</w:t>
      </w:r>
      <w:r w:rsidRPr="00817A10">
        <w:rPr>
          <w:sz w:val="28"/>
          <w:szCs w:val="28"/>
          <w:lang w:eastAsia="ru-RU"/>
        </w:rPr>
        <w:t xml:space="preserve"> Комиссия по землепользованию и застройке</w:t>
      </w:r>
      <w:bookmarkEnd w:id="15"/>
      <w:bookmarkEnd w:id="16"/>
      <w:r w:rsidRPr="00817A10">
        <w:rPr>
          <w:sz w:val="28"/>
          <w:szCs w:val="28"/>
          <w:lang w:eastAsia="ru-RU"/>
        </w:rPr>
        <w:t>: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Состав и порядок деятельности комиссии по подготовке проекта правил землепользования и застройки (далее - комиссия) утверждаются главой местной администрации одновременно с принятием решения о подготовке проекта правил землепользования и застройки.</w:t>
      </w:r>
    </w:p>
    <w:p w:rsidR="00375B12" w:rsidRPr="00817A10" w:rsidRDefault="00375B12" w:rsidP="00375B1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bookmarkStart w:id="17" w:name="_Toc309126450"/>
      <w:bookmarkStart w:id="18" w:name="_Toc225570349"/>
      <w:r w:rsidRPr="00817A10">
        <w:rPr>
          <w:sz w:val="28"/>
          <w:szCs w:val="28"/>
        </w:rPr>
        <w:t>В состав комиссии входят представители:</w:t>
      </w:r>
    </w:p>
    <w:p w:rsidR="00375B12" w:rsidRPr="00817A10" w:rsidRDefault="00375B12" w:rsidP="00375B1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817A10">
        <w:rPr>
          <w:sz w:val="28"/>
          <w:szCs w:val="28"/>
        </w:rPr>
        <w:lastRenderedPageBreak/>
        <w:t>1) представительного органа муниципального образования;</w:t>
      </w:r>
    </w:p>
    <w:p w:rsidR="00375B12" w:rsidRPr="00817A10" w:rsidRDefault="00375B12" w:rsidP="00375B1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817A10">
        <w:rPr>
          <w:sz w:val="28"/>
          <w:szCs w:val="28"/>
        </w:rPr>
        <w:t>2) уполномоченных органов местного самоуправления в сферах архитектуры и градостроительства, землеустройства, имущественных отношений;</w:t>
      </w:r>
    </w:p>
    <w:p w:rsidR="00375B12" w:rsidRPr="00817A10" w:rsidRDefault="00375B12" w:rsidP="00375B1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817A10">
        <w:rPr>
          <w:sz w:val="28"/>
          <w:szCs w:val="28"/>
        </w:rPr>
        <w:t>3) уполномоченного органа по охране объектов культурного наследия (при наличии на соответствующей территории объектов культурного наследия).</w:t>
      </w:r>
    </w:p>
    <w:p w:rsidR="00375B12" w:rsidRPr="00817A10" w:rsidRDefault="00375B12" w:rsidP="00375B1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817A10">
        <w:rPr>
          <w:sz w:val="28"/>
          <w:szCs w:val="28"/>
        </w:rPr>
        <w:t>В состав комиссии могут входить представители Законодательного Собрания Амурской области, Правительства области, органов государственного надзора, общественных объединений граждан, ассоциаций (союзов) индивидуальных предпринимателей и (или) коммерческих организаций.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Руководство деятельностью комиссии осуществляется председателем к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миссии, который назначается главой местной администрации поселения или г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родского округа.</w:t>
      </w:r>
      <w:bookmarkEnd w:id="17"/>
      <w:bookmarkEnd w:id="18"/>
    </w:p>
    <w:p w:rsidR="00375B12" w:rsidRPr="00817A10" w:rsidRDefault="00375B12" w:rsidP="00375B12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lang w:eastAsia="ru-RU"/>
        </w:rPr>
      </w:pPr>
      <w:bookmarkStart w:id="19" w:name="_Toc77316565"/>
      <w:bookmarkStart w:id="20" w:name="_Toc78289808"/>
      <w:bookmarkStart w:id="21" w:name="_Toc241240671"/>
      <w:r w:rsidRPr="00817A10">
        <w:rPr>
          <w:rFonts w:ascii="Times New Roman" w:hAnsi="Times New Roman" w:cs="Times New Roman"/>
          <w:i w:val="0"/>
          <w:lang w:eastAsia="ru-RU"/>
        </w:rPr>
        <w:t>Статья 2. Изменение видов разрешенного использования земельных участков и объектов капитального строительства физическими и юридич</w:t>
      </w:r>
      <w:r w:rsidRPr="00817A10">
        <w:rPr>
          <w:rFonts w:ascii="Times New Roman" w:hAnsi="Times New Roman" w:cs="Times New Roman"/>
          <w:i w:val="0"/>
          <w:lang w:eastAsia="ru-RU"/>
        </w:rPr>
        <w:t>е</w:t>
      </w:r>
      <w:r w:rsidRPr="00817A10">
        <w:rPr>
          <w:rFonts w:ascii="Times New Roman" w:hAnsi="Times New Roman" w:cs="Times New Roman"/>
          <w:i w:val="0"/>
          <w:lang w:eastAsia="ru-RU"/>
        </w:rPr>
        <w:t>скими лицами</w:t>
      </w:r>
      <w:bookmarkEnd w:id="19"/>
      <w:bookmarkEnd w:id="20"/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Изменение видов разрешенного использования земельных участков и об</w:t>
      </w:r>
      <w:r w:rsidRPr="00817A10">
        <w:rPr>
          <w:sz w:val="28"/>
          <w:szCs w:val="28"/>
          <w:lang w:eastAsia="ru-RU"/>
        </w:rPr>
        <w:t>ъ</w:t>
      </w:r>
      <w:r w:rsidRPr="00817A10">
        <w:rPr>
          <w:sz w:val="28"/>
          <w:szCs w:val="28"/>
          <w:lang w:eastAsia="ru-RU"/>
        </w:rPr>
        <w:t>ектов капитального строительства физическими и юридическими лицами осущ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ствляется в соответствии с Градостроительным кодексом РФ.</w:t>
      </w:r>
    </w:p>
    <w:p w:rsidR="00375B12" w:rsidRPr="00817A10" w:rsidRDefault="00375B12" w:rsidP="00375B12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lang w:eastAsia="ru-RU"/>
        </w:rPr>
      </w:pPr>
      <w:bookmarkStart w:id="22" w:name="_Toc77316566"/>
      <w:bookmarkStart w:id="23" w:name="_Toc78289809"/>
      <w:r w:rsidRPr="00817A10">
        <w:rPr>
          <w:rFonts w:ascii="Times New Roman" w:hAnsi="Times New Roman" w:cs="Times New Roman"/>
          <w:i w:val="0"/>
          <w:lang w:eastAsia="ru-RU"/>
        </w:rPr>
        <w:t>Статья 3. Подготовка документации по планировке территории орг</w:t>
      </w:r>
      <w:r w:rsidRPr="00817A10">
        <w:rPr>
          <w:rFonts w:ascii="Times New Roman" w:hAnsi="Times New Roman" w:cs="Times New Roman"/>
          <w:i w:val="0"/>
          <w:lang w:eastAsia="ru-RU"/>
        </w:rPr>
        <w:t>а</w:t>
      </w:r>
      <w:r w:rsidRPr="00817A10">
        <w:rPr>
          <w:rFonts w:ascii="Times New Roman" w:hAnsi="Times New Roman" w:cs="Times New Roman"/>
          <w:i w:val="0"/>
          <w:lang w:eastAsia="ru-RU"/>
        </w:rPr>
        <w:t xml:space="preserve">нами местного самоуправления </w:t>
      </w:r>
      <w:proofErr w:type="spellStart"/>
      <w:r w:rsidRPr="00817A10">
        <w:rPr>
          <w:rFonts w:ascii="Times New Roman" w:hAnsi="Times New Roman" w:cs="Times New Roman"/>
          <w:i w:val="0"/>
          <w:lang w:eastAsia="ru-RU"/>
        </w:rPr>
        <w:t>Свободненского</w:t>
      </w:r>
      <w:proofErr w:type="spellEnd"/>
      <w:r w:rsidRPr="00817A10">
        <w:rPr>
          <w:rFonts w:ascii="Times New Roman" w:hAnsi="Times New Roman" w:cs="Times New Roman"/>
          <w:i w:val="0"/>
          <w:lang w:eastAsia="ru-RU"/>
        </w:rPr>
        <w:t xml:space="preserve"> муниципального  района</w:t>
      </w:r>
      <w:bookmarkEnd w:id="22"/>
      <w:bookmarkEnd w:id="23"/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Подготовка документации по планировке территории осуществляется в с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ответствии с Градостроительным кодексом РФ, законами и иными нормативными правовыми актами Амурской области, муниципальными правовыми актами орг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 xml:space="preserve">нов местного самоуправления </w:t>
      </w:r>
      <w:proofErr w:type="spellStart"/>
      <w:r w:rsidRPr="00817A10">
        <w:rPr>
          <w:sz w:val="28"/>
          <w:szCs w:val="28"/>
          <w:lang w:eastAsia="ru-RU"/>
        </w:rPr>
        <w:t>Свободненского</w:t>
      </w:r>
      <w:proofErr w:type="spellEnd"/>
      <w:r w:rsidRPr="00817A10">
        <w:rPr>
          <w:sz w:val="28"/>
          <w:szCs w:val="28"/>
          <w:lang w:eastAsia="ru-RU"/>
        </w:rPr>
        <w:t xml:space="preserve"> муниципального  района.</w:t>
      </w:r>
    </w:p>
    <w:p w:rsidR="00375B12" w:rsidRPr="00817A10" w:rsidRDefault="00375B12" w:rsidP="00375B12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lang w:eastAsia="ru-RU"/>
        </w:rPr>
      </w:pPr>
      <w:bookmarkStart w:id="24" w:name="_Toc77316567"/>
      <w:bookmarkStart w:id="25" w:name="_Toc78289810"/>
      <w:r w:rsidRPr="00817A10">
        <w:rPr>
          <w:rFonts w:ascii="Times New Roman" w:hAnsi="Times New Roman" w:cs="Times New Roman"/>
          <w:i w:val="0"/>
          <w:lang w:eastAsia="ru-RU"/>
        </w:rPr>
        <w:t>Статья 4. Проведение общественных обсуждений или публичных сл</w:t>
      </w:r>
      <w:r w:rsidRPr="00817A10">
        <w:rPr>
          <w:rFonts w:ascii="Times New Roman" w:hAnsi="Times New Roman" w:cs="Times New Roman"/>
          <w:i w:val="0"/>
          <w:lang w:eastAsia="ru-RU"/>
        </w:rPr>
        <w:t>у</w:t>
      </w:r>
      <w:r w:rsidRPr="00817A10">
        <w:rPr>
          <w:rFonts w:ascii="Times New Roman" w:hAnsi="Times New Roman" w:cs="Times New Roman"/>
          <w:i w:val="0"/>
          <w:lang w:eastAsia="ru-RU"/>
        </w:rPr>
        <w:t>шаний по вопросам землепользования и застройки</w:t>
      </w:r>
      <w:bookmarkEnd w:id="24"/>
      <w:bookmarkEnd w:id="25"/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Проведение общественных обсуждений или публичных слушаний по в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просам землепользования и застройки осуществляется в соответствии с Град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строительным кодексом РФ и Положением о порядке организации и проведения общественных обсуждений и публичных слушаний по вопросам градостроител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 xml:space="preserve">ной деятельности на территории </w:t>
      </w:r>
      <w:proofErr w:type="spellStart"/>
      <w:r w:rsidRPr="00817A10">
        <w:rPr>
          <w:sz w:val="28"/>
          <w:szCs w:val="28"/>
          <w:lang w:eastAsia="ru-RU"/>
        </w:rPr>
        <w:t>Свободненского</w:t>
      </w:r>
      <w:proofErr w:type="spellEnd"/>
      <w:r w:rsidRPr="00817A10">
        <w:rPr>
          <w:sz w:val="28"/>
          <w:szCs w:val="28"/>
          <w:lang w:eastAsia="ru-RU"/>
        </w:rPr>
        <w:t xml:space="preserve"> муниципального района.</w:t>
      </w:r>
    </w:p>
    <w:p w:rsidR="00375B12" w:rsidRPr="00817A10" w:rsidRDefault="00375B12" w:rsidP="00375B12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lang w:eastAsia="ru-RU"/>
        </w:rPr>
      </w:pPr>
      <w:bookmarkStart w:id="26" w:name="_Toc77316568"/>
      <w:bookmarkStart w:id="27" w:name="_Toc78289811"/>
      <w:r w:rsidRPr="00817A10">
        <w:rPr>
          <w:rFonts w:ascii="Times New Roman" w:hAnsi="Times New Roman" w:cs="Times New Roman"/>
          <w:i w:val="0"/>
          <w:lang w:eastAsia="ru-RU"/>
        </w:rPr>
        <w:t>Статья 5. Внесение изменений в правила землепользования и застро</w:t>
      </w:r>
      <w:r w:rsidRPr="00817A10">
        <w:rPr>
          <w:rFonts w:ascii="Times New Roman" w:hAnsi="Times New Roman" w:cs="Times New Roman"/>
          <w:i w:val="0"/>
          <w:lang w:eastAsia="ru-RU"/>
        </w:rPr>
        <w:t>й</w:t>
      </w:r>
      <w:r w:rsidRPr="00817A10">
        <w:rPr>
          <w:rFonts w:ascii="Times New Roman" w:hAnsi="Times New Roman" w:cs="Times New Roman"/>
          <w:i w:val="0"/>
          <w:lang w:eastAsia="ru-RU"/>
        </w:rPr>
        <w:t>ки</w:t>
      </w:r>
      <w:bookmarkEnd w:id="26"/>
      <w:bookmarkEnd w:id="27"/>
    </w:p>
    <w:p w:rsidR="00375B12" w:rsidRPr="00817A10" w:rsidRDefault="00375B12" w:rsidP="00375B12">
      <w:pPr>
        <w:widowControl w:val="0"/>
        <w:tabs>
          <w:tab w:val="left" w:pos="1080"/>
        </w:tabs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Внесение изменений в Правила землепользования и застройки осуществл</w:t>
      </w:r>
      <w:r w:rsidRPr="00817A10">
        <w:rPr>
          <w:sz w:val="28"/>
          <w:szCs w:val="28"/>
          <w:lang w:eastAsia="ru-RU"/>
        </w:rPr>
        <w:t>я</w:t>
      </w:r>
      <w:r w:rsidRPr="00817A10">
        <w:rPr>
          <w:sz w:val="28"/>
          <w:szCs w:val="28"/>
          <w:lang w:eastAsia="ru-RU"/>
        </w:rPr>
        <w:t>ется в соответствии с Градостроительным кодексом РФ, законами и иными но</w:t>
      </w:r>
      <w:r w:rsidRPr="00817A10">
        <w:rPr>
          <w:sz w:val="28"/>
          <w:szCs w:val="28"/>
          <w:lang w:eastAsia="ru-RU"/>
        </w:rPr>
        <w:t>р</w:t>
      </w:r>
      <w:r w:rsidRPr="00817A10">
        <w:rPr>
          <w:sz w:val="28"/>
          <w:szCs w:val="28"/>
          <w:lang w:eastAsia="ru-RU"/>
        </w:rPr>
        <w:t xml:space="preserve">мативными правовыми актами Амурской области, муниципальными правовыми актами органов местного самоуправления </w:t>
      </w:r>
      <w:proofErr w:type="spellStart"/>
      <w:r w:rsidRPr="00817A10">
        <w:rPr>
          <w:sz w:val="28"/>
          <w:szCs w:val="28"/>
          <w:lang w:eastAsia="ru-RU"/>
        </w:rPr>
        <w:t>Свободненского</w:t>
      </w:r>
      <w:proofErr w:type="spellEnd"/>
      <w:r w:rsidRPr="00817A10">
        <w:rPr>
          <w:sz w:val="28"/>
          <w:szCs w:val="28"/>
          <w:lang w:eastAsia="ru-RU"/>
        </w:rPr>
        <w:t xml:space="preserve"> района Амурской о</w:t>
      </w:r>
      <w:r w:rsidRPr="00817A10">
        <w:rPr>
          <w:sz w:val="28"/>
          <w:szCs w:val="28"/>
          <w:lang w:eastAsia="ru-RU"/>
        </w:rPr>
        <w:t>б</w:t>
      </w:r>
      <w:r w:rsidRPr="00817A10">
        <w:rPr>
          <w:sz w:val="28"/>
          <w:szCs w:val="28"/>
          <w:lang w:eastAsia="ru-RU"/>
        </w:rPr>
        <w:lastRenderedPageBreak/>
        <w:t>ласти.</w:t>
      </w:r>
    </w:p>
    <w:p w:rsidR="00375B12" w:rsidRPr="00817A10" w:rsidRDefault="00375B12" w:rsidP="00375B12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lang w:eastAsia="ru-RU"/>
        </w:rPr>
      </w:pPr>
      <w:bookmarkStart w:id="28" w:name="_Toc77316569"/>
      <w:bookmarkStart w:id="29" w:name="_Toc78289812"/>
      <w:r w:rsidRPr="00817A10">
        <w:rPr>
          <w:rFonts w:ascii="Times New Roman" w:hAnsi="Times New Roman" w:cs="Times New Roman"/>
          <w:i w:val="0"/>
          <w:lang w:eastAsia="ru-RU"/>
        </w:rPr>
        <w:t>Статья 6. Регулирование иных вопросов землепользования и застройки</w:t>
      </w:r>
      <w:bookmarkEnd w:id="28"/>
      <w:bookmarkEnd w:id="29"/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землепользования и застройки и расположенные на территориях, для которых у</w:t>
      </w:r>
      <w:r w:rsidRPr="00817A10">
        <w:rPr>
          <w:sz w:val="28"/>
          <w:szCs w:val="28"/>
          <w:lang w:eastAsia="ru-RU"/>
        </w:rPr>
        <w:t>с</w:t>
      </w:r>
      <w:r w:rsidRPr="00817A10">
        <w:rPr>
          <w:sz w:val="28"/>
          <w:szCs w:val="28"/>
          <w:lang w:eastAsia="ru-RU"/>
        </w:rPr>
        <w:t>тановлен соответствующий градостроительный регламент и на которые распр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страняется действие указанного градостроительного регламента, являются нес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ответствующими градостроительному регламенту, в случаях, когда: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существующие виды использования земельных участков и объектов кап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тального строительства не соответствуют указанным в градостроительном регл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менте соответствующей территориальной зоны видам разрешенного использов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ния земельных участков и объектов капитального строительства;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существующие виды использования земельных участков и объектов кап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тального строительства соответствуют указанным в градостроительном регламе</w:t>
      </w:r>
      <w:r w:rsidRPr="00817A10">
        <w:rPr>
          <w:sz w:val="28"/>
          <w:szCs w:val="28"/>
          <w:lang w:eastAsia="ru-RU"/>
        </w:rPr>
        <w:t>н</w:t>
      </w:r>
      <w:r w:rsidRPr="00817A10">
        <w:rPr>
          <w:sz w:val="28"/>
          <w:szCs w:val="28"/>
          <w:lang w:eastAsia="ru-RU"/>
        </w:rPr>
        <w:t>те соответствующей территориальной зоны видам разрешенного использования земельных участков и объектов капитального строительства, но одновременно данные участки и объекты расположены в границах зон с особыми условиями и</w:t>
      </w:r>
      <w:r w:rsidRPr="00817A10">
        <w:rPr>
          <w:sz w:val="28"/>
          <w:szCs w:val="28"/>
          <w:lang w:eastAsia="ru-RU"/>
        </w:rPr>
        <w:t>с</w:t>
      </w:r>
      <w:r w:rsidRPr="00817A10">
        <w:rPr>
          <w:sz w:val="28"/>
          <w:szCs w:val="28"/>
          <w:lang w:eastAsia="ru-RU"/>
        </w:rPr>
        <w:t>пользования территории, в пределах которых указанные виды использования з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мельных участков и объектов капитального строительства не допускаются;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существующие параметры объектов капитального строительства не соо</w:t>
      </w:r>
      <w:r w:rsidRPr="00817A10">
        <w:rPr>
          <w:sz w:val="28"/>
          <w:szCs w:val="28"/>
          <w:lang w:eastAsia="ru-RU"/>
        </w:rPr>
        <w:t>т</w:t>
      </w:r>
      <w:r w:rsidRPr="00817A10">
        <w:rPr>
          <w:sz w:val="28"/>
          <w:szCs w:val="28"/>
          <w:lang w:eastAsia="ru-RU"/>
        </w:rPr>
        <w:t>ветствуют предельным параметрам разрешенного строительства, реконструкции объектов капитального строительства, указанным в градостроительном регламе</w:t>
      </w:r>
      <w:r w:rsidRPr="00817A10">
        <w:rPr>
          <w:sz w:val="28"/>
          <w:szCs w:val="28"/>
          <w:lang w:eastAsia="ru-RU"/>
        </w:rPr>
        <w:t>н</w:t>
      </w:r>
      <w:r w:rsidRPr="00817A10">
        <w:rPr>
          <w:sz w:val="28"/>
          <w:szCs w:val="28"/>
          <w:lang w:eastAsia="ru-RU"/>
        </w:rPr>
        <w:t>те соответствующей территориальной зоны;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- существующие параметры объектов капитального строительства соотве</w:t>
      </w:r>
      <w:r w:rsidRPr="00817A10">
        <w:rPr>
          <w:sz w:val="28"/>
          <w:szCs w:val="28"/>
          <w:lang w:eastAsia="ru-RU"/>
        </w:rPr>
        <w:t>т</w:t>
      </w:r>
      <w:r w:rsidRPr="00817A10">
        <w:rPr>
          <w:sz w:val="28"/>
          <w:szCs w:val="28"/>
          <w:lang w:eastAsia="ru-RU"/>
        </w:rPr>
        <w:t>ствуют предельным параметрам разрешенного строительства, реконструкции объектов капитального строительства, указанным в градостроительном регламе</w:t>
      </w:r>
      <w:r w:rsidRPr="00817A10">
        <w:rPr>
          <w:sz w:val="28"/>
          <w:szCs w:val="28"/>
          <w:lang w:eastAsia="ru-RU"/>
        </w:rPr>
        <w:t>н</w:t>
      </w:r>
      <w:r w:rsidRPr="00817A10">
        <w:rPr>
          <w:sz w:val="28"/>
          <w:szCs w:val="28"/>
          <w:lang w:eastAsia="ru-RU"/>
        </w:rPr>
        <w:t xml:space="preserve">те соответствующей территориальной зоны, но одновременно данные объекты расположены в границах зон с особыми условиями использования территории, в пределах которых размещение объектов капитального строительства, имеющих указанные параметры, не допускается. </w:t>
      </w:r>
    </w:p>
    <w:p w:rsidR="00375B12" w:rsidRPr="00817A10" w:rsidRDefault="00375B12" w:rsidP="00375B12">
      <w:pPr>
        <w:pStyle w:val="1"/>
        <w:tabs>
          <w:tab w:val="clear" w:pos="432"/>
          <w:tab w:val="num" w:pos="709"/>
        </w:tabs>
        <w:spacing w:before="0" w:after="24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17A10">
        <w:rPr>
          <w:rFonts w:ascii="Times New Roman" w:hAnsi="Times New Roman" w:cs="Times New Roman"/>
          <w:caps/>
          <w:sz w:val="28"/>
          <w:szCs w:val="28"/>
          <w:lang w:eastAsia="ru-RU"/>
        </w:rPr>
        <w:br w:type="page"/>
      </w:r>
      <w:bookmarkStart w:id="30" w:name="_Toc77316570"/>
      <w:bookmarkStart w:id="31" w:name="_Toc78289813"/>
      <w:r w:rsidRPr="00817A10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>Глава II. Карта градостроительного зонирования и зон с особыми условиями использования территорий</w:t>
      </w:r>
      <w:bookmarkEnd w:id="30"/>
      <w:bookmarkEnd w:id="31"/>
    </w:p>
    <w:p w:rsidR="00375B12" w:rsidRPr="00817A10" w:rsidRDefault="00375B12" w:rsidP="00375B12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lang w:eastAsia="ru-RU"/>
        </w:rPr>
      </w:pPr>
      <w:bookmarkStart w:id="32" w:name="_Toc77316571"/>
      <w:bookmarkStart w:id="33" w:name="_Toc78289814"/>
      <w:r w:rsidRPr="00817A10">
        <w:rPr>
          <w:rFonts w:ascii="Times New Roman" w:hAnsi="Times New Roman" w:cs="Times New Roman"/>
          <w:i w:val="0"/>
          <w:lang w:eastAsia="ru-RU"/>
        </w:rPr>
        <w:t xml:space="preserve">Статья 7. Карта градостроительного зонирования территории </w:t>
      </w:r>
      <w:proofErr w:type="spellStart"/>
      <w:r w:rsidRPr="00817A10">
        <w:rPr>
          <w:rFonts w:ascii="Times New Roman" w:hAnsi="Times New Roman" w:cs="Times New Roman"/>
          <w:i w:val="0"/>
          <w:lang w:eastAsia="ru-RU"/>
        </w:rPr>
        <w:t>Нижн</w:t>
      </w:r>
      <w:r w:rsidRPr="00817A10">
        <w:rPr>
          <w:rFonts w:ascii="Times New Roman" w:hAnsi="Times New Roman" w:cs="Times New Roman"/>
          <w:i w:val="0"/>
          <w:lang w:eastAsia="ru-RU"/>
        </w:rPr>
        <w:t>е</w:t>
      </w:r>
      <w:r w:rsidRPr="00817A10">
        <w:rPr>
          <w:rFonts w:ascii="Times New Roman" w:hAnsi="Times New Roman" w:cs="Times New Roman"/>
          <w:i w:val="0"/>
          <w:lang w:eastAsia="ru-RU"/>
        </w:rPr>
        <w:t>бузулинского</w:t>
      </w:r>
      <w:proofErr w:type="spellEnd"/>
      <w:r w:rsidRPr="00817A10">
        <w:rPr>
          <w:rFonts w:ascii="Times New Roman" w:hAnsi="Times New Roman" w:cs="Times New Roman"/>
          <w:i w:val="0"/>
          <w:lang w:eastAsia="ru-RU"/>
        </w:rPr>
        <w:t xml:space="preserve"> сельсовета</w:t>
      </w:r>
      <w:bookmarkEnd w:id="32"/>
      <w:bookmarkEnd w:id="33"/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 xml:space="preserve">Карта градостроительного зонирования территории </w:t>
      </w:r>
      <w:proofErr w:type="spellStart"/>
      <w:r w:rsidRPr="00817A10">
        <w:rPr>
          <w:sz w:val="28"/>
          <w:szCs w:val="28"/>
          <w:lang w:eastAsia="ru-RU"/>
        </w:rPr>
        <w:t>Нижнебузулинского</w:t>
      </w:r>
      <w:proofErr w:type="spellEnd"/>
      <w:r w:rsidRPr="00817A10">
        <w:rPr>
          <w:sz w:val="28"/>
          <w:szCs w:val="28"/>
          <w:lang w:eastAsia="ru-RU"/>
        </w:rPr>
        <w:t xml:space="preserve"> сельсовета представляет собой чертеж с отображением границ </w:t>
      </w:r>
      <w:proofErr w:type="spellStart"/>
      <w:r w:rsidRPr="00817A10">
        <w:rPr>
          <w:sz w:val="28"/>
          <w:szCs w:val="28"/>
          <w:lang w:eastAsia="ru-RU"/>
        </w:rPr>
        <w:t>Нижнебузулинск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го</w:t>
      </w:r>
      <w:proofErr w:type="spellEnd"/>
      <w:r w:rsidRPr="00817A10">
        <w:rPr>
          <w:sz w:val="28"/>
          <w:szCs w:val="28"/>
          <w:lang w:eastAsia="ru-RU"/>
        </w:rPr>
        <w:t xml:space="preserve"> сельсовета, границ территориальных зон и границ зон специального назнач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ния согласно приложению настоящих Правил землепользования и застройки.</w:t>
      </w:r>
    </w:p>
    <w:bookmarkEnd w:id="21"/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 xml:space="preserve">На территории </w:t>
      </w:r>
      <w:proofErr w:type="spellStart"/>
      <w:r w:rsidRPr="00817A10">
        <w:rPr>
          <w:sz w:val="28"/>
          <w:szCs w:val="28"/>
          <w:lang w:eastAsia="ru-RU"/>
        </w:rPr>
        <w:t>Нижнебузулинского</w:t>
      </w:r>
      <w:proofErr w:type="spellEnd"/>
      <w:r w:rsidRPr="00817A10">
        <w:rPr>
          <w:sz w:val="28"/>
          <w:szCs w:val="28"/>
          <w:lang w:eastAsia="ru-RU"/>
        </w:rPr>
        <w:t xml:space="preserve"> сельсовета имеются объекты культу</w:t>
      </w:r>
      <w:r w:rsidRPr="00817A10">
        <w:rPr>
          <w:sz w:val="28"/>
          <w:szCs w:val="28"/>
          <w:lang w:eastAsia="ru-RU"/>
        </w:rPr>
        <w:t>р</w:t>
      </w:r>
      <w:r w:rsidRPr="00817A10">
        <w:rPr>
          <w:sz w:val="28"/>
          <w:szCs w:val="28"/>
          <w:lang w:eastAsia="ru-RU"/>
        </w:rPr>
        <w:t>ного наследия, включенные в единый государственный реестр объектов культу</w:t>
      </w:r>
      <w:r w:rsidRPr="00817A10">
        <w:rPr>
          <w:sz w:val="28"/>
          <w:szCs w:val="28"/>
          <w:lang w:eastAsia="ru-RU"/>
        </w:rPr>
        <w:t>р</w:t>
      </w:r>
      <w:r w:rsidRPr="00817A10">
        <w:rPr>
          <w:sz w:val="28"/>
          <w:szCs w:val="28"/>
          <w:lang w:eastAsia="ru-RU"/>
        </w:rPr>
        <w:t>ного наследия (памятников истории и культуры) народов Российской Федерации.</w:t>
      </w:r>
    </w:p>
    <w:p w:rsidR="00375B12" w:rsidRPr="00817A10" w:rsidRDefault="00375B12" w:rsidP="00375B12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 xml:space="preserve">На территории </w:t>
      </w:r>
      <w:proofErr w:type="spellStart"/>
      <w:r w:rsidRPr="00817A10">
        <w:rPr>
          <w:sz w:val="28"/>
          <w:szCs w:val="28"/>
          <w:lang w:eastAsia="ru-RU"/>
        </w:rPr>
        <w:t>Нижнебузулинского</w:t>
      </w:r>
      <w:proofErr w:type="spellEnd"/>
      <w:r w:rsidRPr="00817A10">
        <w:rPr>
          <w:sz w:val="28"/>
          <w:szCs w:val="28"/>
          <w:lang w:eastAsia="ru-RU"/>
        </w:rPr>
        <w:t xml:space="preserve"> сельсовета находятся памятники а</w:t>
      </w:r>
      <w:r w:rsidRPr="00817A10">
        <w:rPr>
          <w:sz w:val="28"/>
          <w:szCs w:val="28"/>
          <w:lang w:eastAsia="ru-RU"/>
        </w:rPr>
        <w:t>р</w:t>
      </w:r>
      <w:r w:rsidRPr="00817A10">
        <w:rPr>
          <w:sz w:val="28"/>
          <w:szCs w:val="28"/>
          <w:lang w:eastAsia="ru-RU"/>
        </w:rPr>
        <w:t>хеологии федерального значения.</w:t>
      </w:r>
    </w:p>
    <w:p w:rsidR="00375B12" w:rsidRPr="00817A10" w:rsidRDefault="00375B12" w:rsidP="00375B12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 xml:space="preserve">Особый режим использования земельного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в порядке, установленном настоящим Федеральным законом, земляных, строительных, мелиоративных, хозяйственных работ, указанных в </w:t>
      </w:r>
      <w:hyperlink r:id="rId9" w:anchor="dst100183" w:history="1">
        <w:r w:rsidRPr="00817A10">
          <w:rPr>
            <w:sz w:val="28"/>
            <w:szCs w:val="28"/>
            <w:lang w:eastAsia="ru-RU"/>
          </w:rPr>
          <w:t>статье 30</w:t>
        </w:r>
      </w:hyperlink>
      <w:r w:rsidRPr="00817A10">
        <w:rPr>
          <w:sz w:val="28"/>
          <w:szCs w:val="28"/>
          <w:lang w:eastAsia="ru-RU"/>
        </w:rPr>
        <w:t xml:space="preserve"> Федерального закона </w:t>
      </w:r>
      <w:hyperlink r:id="rId10" w:history="1">
        <w:r w:rsidRPr="00817A10">
          <w:rPr>
            <w:sz w:val="28"/>
            <w:szCs w:val="28"/>
            <w:lang w:eastAsia="ru-RU"/>
          </w:rPr>
          <w:t>от 25.06.2002 №73-ФЗ (ред. от 29.12.2017) "Об объектах культурного наследия (памятниках истории и культуры) народов Российской Федерации"</w:t>
        </w:r>
      </w:hyperlink>
      <w:r w:rsidRPr="00817A10">
        <w:rPr>
          <w:sz w:val="28"/>
          <w:szCs w:val="28"/>
          <w:lang w:eastAsia="ru-RU"/>
        </w:rPr>
        <w:t xml:space="preserve"> работ по использованию лесов и иных работ при условии обеспечения сохранности объекта археологического наследия, включе</w:t>
      </w:r>
      <w:r w:rsidRPr="00817A10">
        <w:rPr>
          <w:sz w:val="28"/>
          <w:szCs w:val="28"/>
          <w:lang w:eastAsia="ru-RU"/>
        </w:rPr>
        <w:t>н</w:t>
      </w:r>
      <w:r w:rsidRPr="00817A10">
        <w:rPr>
          <w:sz w:val="28"/>
          <w:szCs w:val="28"/>
          <w:lang w:eastAsia="ru-RU"/>
        </w:rPr>
        <w:t>ного в единый государственный реестр объектов культурного наследия (памятн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ков истории и культуры) народов Российской Федерации, либо выявленного об</w:t>
      </w:r>
      <w:r w:rsidRPr="00817A10">
        <w:rPr>
          <w:sz w:val="28"/>
          <w:szCs w:val="28"/>
          <w:lang w:eastAsia="ru-RU"/>
        </w:rPr>
        <w:t>ъ</w:t>
      </w:r>
      <w:r w:rsidRPr="00817A10">
        <w:rPr>
          <w:sz w:val="28"/>
          <w:szCs w:val="28"/>
          <w:lang w:eastAsia="ru-RU"/>
        </w:rPr>
        <w:t>екта археологического наследия, а также обеспечения доступа граждан к указа</w:t>
      </w:r>
      <w:r w:rsidRPr="00817A10">
        <w:rPr>
          <w:sz w:val="28"/>
          <w:szCs w:val="28"/>
          <w:lang w:eastAsia="ru-RU"/>
        </w:rPr>
        <w:t>н</w:t>
      </w:r>
      <w:r w:rsidRPr="00817A10">
        <w:rPr>
          <w:sz w:val="28"/>
          <w:szCs w:val="28"/>
          <w:lang w:eastAsia="ru-RU"/>
        </w:rPr>
        <w:t>ным объектам.</w:t>
      </w:r>
    </w:p>
    <w:p w:rsidR="00375B12" w:rsidRPr="00817A10" w:rsidRDefault="00375B12" w:rsidP="00375B12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</w:t>
      </w:r>
      <w:r w:rsidRPr="00817A10">
        <w:rPr>
          <w:sz w:val="28"/>
          <w:szCs w:val="28"/>
          <w:lang w:eastAsia="ru-RU"/>
        </w:rPr>
        <w:t>з</w:t>
      </w:r>
      <w:r w:rsidRPr="00817A10">
        <w:rPr>
          <w:sz w:val="28"/>
          <w:szCs w:val="28"/>
          <w:lang w:eastAsia="ru-RU"/>
        </w:rPr>
        <w:t xml:space="preserve">можность проведения работ, определенных Водным </w:t>
      </w:r>
      <w:hyperlink r:id="rId11" w:history="1">
        <w:r w:rsidRPr="00817A10">
          <w:rPr>
            <w:sz w:val="28"/>
            <w:szCs w:val="28"/>
            <w:lang w:eastAsia="ru-RU"/>
          </w:rPr>
          <w:t>кодексом</w:t>
        </w:r>
      </w:hyperlink>
      <w:r w:rsidRPr="00817A10">
        <w:rPr>
          <w:sz w:val="28"/>
          <w:szCs w:val="28"/>
          <w:lang w:eastAsia="ru-RU"/>
        </w:rPr>
        <w:t xml:space="preserve"> Российской Фед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рации,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либо выявле</w:t>
      </w:r>
      <w:r w:rsidRPr="00817A10">
        <w:rPr>
          <w:sz w:val="28"/>
          <w:szCs w:val="28"/>
          <w:lang w:eastAsia="ru-RU"/>
        </w:rPr>
        <w:t>н</w:t>
      </w:r>
      <w:r w:rsidRPr="00817A10">
        <w:rPr>
          <w:sz w:val="28"/>
          <w:szCs w:val="28"/>
          <w:lang w:eastAsia="ru-RU"/>
        </w:rPr>
        <w:t>ного объекта археологического наследия, а также обеспечения доступа граждан к указанным объектам и проведения археологических полевых работ в порядке, у</w:t>
      </w:r>
      <w:r w:rsidRPr="00817A10">
        <w:rPr>
          <w:sz w:val="28"/>
          <w:szCs w:val="28"/>
          <w:lang w:eastAsia="ru-RU"/>
        </w:rPr>
        <w:t>с</w:t>
      </w:r>
      <w:r w:rsidRPr="00817A10">
        <w:rPr>
          <w:sz w:val="28"/>
          <w:szCs w:val="28"/>
          <w:lang w:eastAsia="ru-RU"/>
        </w:rPr>
        <w:t>тановленном настоящим Федеральным законом.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 xml:space="preserve">На карте градостроительного зонирования </w:t>
      </w:r>
      <w:proofErr w:type="spellStart"/>
      <w:r w:rsidRPr="00817A10">
        <w:rPr>
          <w:sz w:val="28"/>
          <w:szCs w:val="28"/>
          <w:lang w:eastAsia="ru-RU"/>
        </w:rPr>
        <w:t>Нижнебузулинского</w:t>
      </w:r>
      <w:proofErr w:type="spellEnd"/>
      <w:r w:rsidRPr="00817A10">
        <w:rPr>
          <w:sz w:val="28"/>
          <w:szCs w:val="28"/>
          <w:lang w:eastAsia="ru-RU"/>
        </w:rPr>
        <w:t xml:space="preserve"> сельсовета отсутствуют территории, в границах которых предусматривается осуществление деятельности по комплексному и устойчивому развитию, в связи с отсутствием планирования осуществления такой деятельности.</w:t>
      </w:r>
    </w:p>
    <w:p w:rsidR="00375B12" w:rsidRPr="00817A10" w:rsidRDefault="00375B12" w:rsidP="00375B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 xml:space="preserve">На карте градостроительного зонирования территории </w:t>
      </w:r>
      <w:proofErr w:type="spellStart"/>
      <w:r w:rsidRPr="00817A10">
        <w:rPr>
          <w:sz w:val="28"/>
          <w:szCs w:val="28"/>
          <w:lang w:eastAsia="ru-RU"/>
        </w:rPr>
        <w:t>Нижнебузулинского</w:t>
      </w:r>
      <w:proofErr w:type="spellEnd"/>
      <w:r w:rsidRPr="00817A10">
        <w:rPr>
          <w:sz w:val="28"/>
          <w:szCs w:val="28"/>
          <w:lang w:eastAsia="ru-RU"/>
        </w:rPr>
        <w:t xml:space="preserve"> </w:t>
      </w:r>
      <w:r w:rsidRPr="00817A10">
        <w:rPr>
          <w:sz w:val="28"/>
          <w:szCs w:val="28"/>
          <w:lang w:eastAsia="ru-RU"/>
        </w:rPr>
        <w:lastRenderedPageBreak/>
        <w:t xml:space="preserve">сельсовета выделены следующие виды территориальных зон: </w:t>
      </w:r>
    </w:p>
    <w:p w:rsidR="00375B12" w:rsidRPr="00817A10" w:rsidRDefault="00396AAE" w:rsidP="00396AAE">
      <w:pPr>
        <w:widowControl w:val="0"/>
        <w:autoSpaceDE w:val="0"/>
        <w:autoSpaceDN w:val="0"/>
        <w:adjustRightInd w:val="0"/>
        <w:spacing w:before="120" w:after="120" w:line="276" w:lineRule="auto"/>
        <w:ind w:firstLine="709"/>
        <w:jc w:val="right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Таблица 1</w:t>
      </w:r>
    </w:p>
    <w:tbl>
      <w:tblPr>
        <w:tblW w:w="5000" w:type="pct"/>
        <w:jc w:val="center"/>
        <w:tblLook w:val="04A0"/>
      </w:tblPr>
      <w:tblGrid>
        <w:gridCol w:w="4617"/>
        <w:gridCol w:w="908"/>
        <w:gridCol w:w="4612"/>
      </w:tblGrid>
      <w:tr w:rsidR="00375B12" w:rsidRPr="00817A10" w:rsidTr="00375B12">
        <w:trPr>
          <w:trHeight w:val="254"/>
          <w:tblHeader/>
          <w:jc w:val="center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/>
                <w:bCs/>
              </w:rPr>
            </w:pPr>
            <w:r w:rsidRPr="00817A10">
              <w:rPr>
                <w:b/>
                <w:bCs/>
              </w:rPr>
              <w:t>Кодовые обозначения территориальных зон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/>
                <w:bCs/>
              </w:rPr>
            </w:pPr>
            <w:r w:rsidRPr="00817A10">
              <w:rPr>
                <w:b/>
                <w:bCs/>
              </w:rPr>
              <w:t>Наименование территориальных зон</w:t>
            </w:r>
          </w:p>
        </w:tc>
      </w:tr>
      <w:tr w:rsidR="00375B12" w:rsidRPr="00817A10" w:rsidTr="00375B12">
        <w:trPr>
          <w:trHeight w:val="306"/>
          <w:jc w:val="center"/>
        </w:trPr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rPr>
                <w:bCs/>
              </w:rPr>
              <w:t>Жилая зона (Ж)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rPr>
                <w:bCs/>
              </w:rPr>
              <w:t>Ж-1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rPr>
                <w:bCs/>
              </w:rPr>
            </w:pPr>
            <w:r w:rsidRPr="00817A10">
              <w:t>Зона застройки индивидуальными жил</w:t>
            </w:r>
            <w:r w:rsidRPr="00817A10">
              <w:t>ы</w:t>
            </w:r>
            <w:r w:rsidRPr="00817A10">
              <w:t>ми домами</w:t>
            </w:r>
          </w:p>
        </w:tc>
      </w:tr>
      <w:tr w:rsidR="00375B12" w:rsidRPr="00817A10" w:rsidTr="00375B12">
        <w:trPr>
          <w:trHeight w:val="306"/>
          <w:jc w:val="center"/>
        </w:trPr>
        <w:tc>
          <w:tcPr>
            <w:tcW w:w="2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rPr>
                <w:bCs/>
              </w:rPr>
              <w:t>Ж-2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r w:rsidRPr="00817A10">
              <w:t>Зона застройки малоэтажными жилыми домами</w:t>
            </w:r>
          </w:p>
        </w:tc>
      </w:tr>
      <w:tr w:rsidR="00375B12" w:rsidRPr="00817A10" w:rsidTr="00375B12">
        <w:trPr>
          <w:trHeight w:val="131"/>
          <w:jc w:val="center"/>
        </w:trPr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/>
                <w:bCs/>
              </w:rPr>
            </w:pPr>
            <w:r w:rsidRPr="00817A10">
              <w:rPr>
                <w:bCs/>
              </w:rPr>
              <w:t>Общественно-деловая зона (О)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rPr>
                <w:bCs/>
              </w:rPr>
              <w:t>О-1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rPr>
                <w:bCs/>
              </w:rPr>
            </w:pPr>
            <w:r w:rsidRPr="00817A10">
              <w:t>Зона делового, общественного и комме</w:t>
            </w:r>
            <w:r w:rsidRPr="00817A10">
              <w:t>р</w:t>
            </w:r>
            <w:r w:rsidRPr="00817A10">
              <w:t>ческого назначения</w:t>
            </w:r>
          </w:p>
        </w:tc>
      </w:tr>
      <w:tr w:rsidR="00375B12" w:rsidRPr="00817A10" w:rsidTr="00375B12">
        <w:trPr>
          <w:trHeight w:val="838"/>
          <w:jc w:val="center"/>
        </w:trPr>
        <w:tc>
          <w:tcPr>
            <w:tcW w:w="2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rPr>
                <w:bCs/>
              </w:rPr>
              <w:t>О-2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rPr>
                <w:bCs/>
              </w:rPr>
            </w:pPr>
            <w:r w:rsidRPr="00817A10">
              <w:t>Зона размещения объектов социального и коммунально-бытового назначения</w:t>
            </w:r>
          </w:p>
        </w:tc>
      </w:tr>
      <w:tr w:rsidR="00375B12" w:rsidRPr="00817A10" w:rsidTr="00375B12">
        <w:trPr>
          <w:trHeight w:val="386"/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rPr>
                <w:bCs/>
              </w:rPr>
              <w:t>Производственная зона (П1)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</w:pPr>
            <w:r w:rsidRPr="00817A10">
              <w:t>П1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r w:rsidRPr="00817A10">
              <w:t>Производственная зона</w:t>
            </w:r>
          </w:p>
        </w:tc>
      </w:tr>
      <w:tr w:rsidR="00375B12" w:rsidRPr="00817A10" w:rsidTr="00375B12">
        <w:trPr>
          <w:trHeight w:val="566"/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rPr>
                <w:rFonts w:eastAsia="MS Mincho"/>
              </w:rPr>
              <w:t>Зона инженерной инфраструктуры (</w:t>
            </w:r>
            <w:r w:rsidRPr="00817A10">
              <w:t>И)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t>И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rPr>
                <w:bCs/>
              </w:rPr>
            </w:pPr>
            <w:r w:rsidRPr="00817A10">
              <w:rPr>
                <w:rFonts w:eastAsia="MS Mincho"/>
              </w:rPr>
              <w:t>Зона инженерной инфраструктуры</w:t>
            </w:r>
          </w:p>
        </w:tc>
      </w:tr>
      <w:tr w:rsidR="00375B12" w:rsidRPr="00817A10" w:rsidTr="00375B12">
        <w:trPr>
          <w:trHeight w:val="566"/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rPr>
                <w:rFonts w:eastAsia="MS Mincho"/>
              </w:rPr>
              <w:t>Зона транспортной инфраструктуры (</w:t>
            </w:r>
            <w:r w:rsidRPr="00817A10">
              <w:t>Т)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</w:pPr>
            <w:r w:rsidRPr="00817A10">
              <w:t>Т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r w:rsidRPr="00817A10">
              <w:rPr>
                <w:rFonts w:eastAsia="MS Mincho"/>
              </w:rPr>
              <w:t>Зона транспортной инфраструктуры</w:t>
            </w:r>
          </w:p>
        </w:tc>
      </w:tr>
      <w:tr w:rsidR="00375B12" w:rsidRPr="00817A10" w:rsidTr="00375B12">
        <w:trPr>
          <w:trHeight w:val="566"/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rPr>
                <w:bCs/>
              </w:rPr>
              <w:t>Зона рекреационного назначения (Р)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</w:pPr>
            <w:r w:rsidRPr="00817A10">
              <w:t>Р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r w:rsidRPr="00817A10">
              <w:rPr>
                <w:bCs/>
              </w:rPr>
              <w:t>Зона рекреационного назначения</w:t>
            </w:r>
          </w:p>
        </w:tc>
      </w:tr>
      <w:tr w:rsidR="00375B12" w:rsidRPr="00817A10" w:rsidTr="00375B12">
        <w:trPr>
          <w:trHeight w:val="596"/>
          <w:jc w:val="center"/>
        </w:trPr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bCs/>
              </w:rPr>
            </w:pPr>
            <w:r w:rsidRPr="00817A10">
              <w:rPr>
                <w:bCs/>
              </w:rPr>
              <w:t>Зона сельскохозяйственного</w:t>
            </w:r>
          </w:p>
          <w:p w:rsidR="00375B12" w:rsidRPr="00817A10" w:rsidRDefault="00375B12" w:rsidP="00375B12">
            <w:pPr>
              <w:jc w:val="center"/>
              <w:rPr>
                <w:rFonts w:eastAsia="MS Mincho"/>
              </w:rPr>
            </w:pPr>
            <w:r w:rsidRPr="00817A10">
              <w:rPr>
                <w:bCs/>
              </w:rPr>
              <w:t>использования (СХ)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</w:pPr>
            <w:r w:rsidRPr="00817A10">
              <w:t>СХ-1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r w:rsidRPr="00817A10">
              <w:t>Зона сельскохозяйственных угодий</w:t>
            </w:r>
          </w:p>
        </w:tc>
      </w:tr>
      <w:tr w:rsidR="00375B12" w:rsidRPr="00817A10" w:rsidTr="00375B12">
        <w:trPr>
          <w:trHeight w:val="619"/>
          <w:jc w:val="center"/>
        </w:trPr>
        <w:tc>
          <w:tcPr>
            <w:tcW w:w="2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rFonts w:eastAsia="MS Mincho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</w:pPr>
            <w:r w:rsidRPr="00817A10">
              <w:t>СХ-2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r w:rsidRPr="00817A10">
              <w:t>Зона, занятая объектами сельскохозяйс</w:t>
            </w:r>
            <w:r w:rsidRPr="00817A10">
              <w:t>т</w:t>
            </w:r>
            <w:r w:rsidRPr="00817A10">
              <w:t>венного производства</w:t>
            </w:r>
          </w:p>
        </w:tc>
      </w:tr>
      <w:tr w:rsidR="00375B12" w:rsidRPr="00817A10" w:rsidTr="00375B12">
        <w:trPr>
          <w:trHeight w:val="427"/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rFonts w:eastAsia="MS Mincho"/>
              </w:rPr>
            </w:pPr>
            <w:r w:rsidRPr="00817A10">
              <w:rPr>
                <w:rFonts w:eastAsia="MS Mincho"/>
              </w:rPr>
              <w:t>Зона специального назначения (СП)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</w:pPr>
            <w:r w:rsidRPr="00817A10">
              <w:t>СП-1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r w:rsidRPr="00817A10">
              <w:t>Связанная с захоронениями</w:t>
            </w:r>
          </w:p>
        </w:tc>
      </w:tr>
      <w:tr w:rsidR="00375B12" w:rsidRPr="00817A10" w:rsidTr="00375B12">
        <w:trPr>
          <w:trHeight w:val="427"/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rFonts w:eastAsia="MS Mincho"/>
              </w:rPr>
            </w:pPr>
            <w:r w:rsidRPr="00817A10">
              <w:t>Производственные зоны, зоны инжене</w:t>
            </w:r>
            <w:r w:rsidRPr="00817A10">
              <w:t>р</w:t>
            </w:r>
            <w:r w:rsidRPr="00817A10">
              <w:t>ной и транспортной инфраструктур (ПТИ)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</w:pPr>
            <w:r w:rsidRPr="00817A10">
              <w:t>ПТИ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r w:rsidRPr="00817A10">
              <w:t>Производственные зоны, зоны инжене</w:t>
            </w:r>
            <w:r w:rsidRPr="00817A10">
              <w:t>р</w:t>
            </w:r>
            <w:r w:rsidRPr="00817A10">
              <w:t>ной и транспортной инфраструктур</w:t>
            </w:r>
          </w:p>
        </w:tc>
      </w:tr>
      <w:tr w:rsidR="00375B12" w:rsidRPr="00817A10" w:rsidTr="00375B12">
        <w:trPr>
          <w:trHeight w:val="602"/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  <w:rPr>
                <w:rFonts w:eastAsia="MS Mincho"/>
              </w:rPr>
            </w:pPr>
            <w:r w:rsidRPr="00817A10">
              <w:rPr>
                <w:rFonts w:eastAsia="MS Mincho"/>
              </w:rPr>
              <w:t>Зона иного назначения в соответствии с местными условиями (ЗИ)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jc w:val="center"/>
            </w:pPr>
            <w:r w:rsidRPr="00817A10">
              <w:t>ЗИ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2" w:rsidRPr="00817A10" w:rsidRDefault="00375B12" w:rsidP="00375B12">
            <w:pPr>
              <w:rPr>
                <w:rFonts w:eastAsia="MS Mincho"/>
              </w:rPr>
            </w:pPr>
            <w:r w:rsidRPr="00817A10">
              <w:rPr>
                <w:rFonts w:eastAsia="MS Mincho"/>
              </w:rPr>
              <w:t>Зона иного назначения в соответствии с местными условиями</w:t>
            </w:r>
          </w:p>
        </w:tc>
      </w:tr>
    </w:tbl>
    <w:p w:rsidR="00375B12" w:rsidRPr="00817A10" w:rsidRDefault="00375B12" w:rsidP="00396AAE">
      <w:pPr>
        <w:pStyle w:val="2"/>
        <w:tabs>
          <w:tab w:val="clear" w:pos="576"/>
        </w:tabs>
        <w:spacing w:line="276" w:lineRule="auto"/>
        <w:ind w:left="0" w:firstLine="709"/>
        <w:rPr>
          <w:rFonts w:ascii="Times New Roman" w:hAnsi="Times New Roman" w:cs="Times New Roman"/>
          <w:i w:val="0"/>
          <w:lang w:eastAsia="ru-RU"/>
        </w:rPr>
      </w:pPr>
      <w:bookmarkStart w:id="34" w:name="_Toc77316572"/>
      <w:bookmarkStart w:id="35" w:name="_Toc78289815"/>
      <w:r w:rsidRPr="00817A10">
        <w:rPr>
          <w:rFonts w:ascii="Times New Roman" w:hAnsi="Times New Roman" w:cs="Times New Roman"/>
          <w:i w:val="0"/>
          <w:lang w:eastAsia="ru-RU"/>
        </w:rPr>
        <w:t>Статья 8. Виды зон с особыми условиями использования территории</w:t>
      </w:r>
      <w:bookmarkEnd w:id="34"/>
      <w:bookmarkEnd w:id="35"/>
    </w:p>
    <w:p w:rsidR="00396AAE" w:rsidRPr="00817A10" w:rsidRDefault="00396AAE" w:rsidP="00396AAE">
      <w:pPr>
        <w:pStyle w:val="af4"/>
        <w:widowControl w:val="0"/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1. На картах градостроительного зонирования настоящих Правил отображ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ны границы следующих зон с особыми условиями использования территорий и территории особого регулирования градостроительной деятельности:</w:t>
      </w:r>
    </w:p>
    <w:p w:rsidR="00396AAE" w:rsidRPr="00817A10" w:rsidRDefault="00396AAE" w:rsidP="00396AAE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санитарно-защитные зоны производственных объектов, объектов тран</w:t>
      </w:r>
      <w:r w:rsidRPr="00817A10">
        <w:rPr>
          <w:sz w:val="28"/>
          <w:szCs w:val="28"/>
        </w:rPr>
        <w:t>с</w:t>
      </w:r>
      <w:r w:rsidRPr="00817A10">
        <w:rPr>
          <w:sz w:val="28"/>
          <w:szCs w:val="28"/>
        </w:rPr>
        <w:t>портной инфраструктуры, объектов инженерной инфраструктуры, сельскохозя</w:t>
      </w:r>
      <w:r w:rsidRPr="00817A10">
        <w:rPr>
          <w:sz w:val="28"/>
          <w:szCs w:val="28"/>
        </w:rPr>
        <w:t>й</w:t>
      </w:r>
      <w:r w:rsidRPr="00817A10">
        <w:rPr>
          <w:sz w:val="28"/>
          <w:szCs w:val="28"/>
        </w:rPr>
        <w:t>ственного производства и объектов специального назначения;</w:t>
      </w:r>
    </w:p>
    <w:p w:rsidR="00396AAE" w:rsidRPr="00817A10" w:rsidRDefault="00396AAE" w:rsidP="00396AAE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охранные зоны объектов инженерной и транспортной (придорожная п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лоса автомобильных дорог общего пользования) инфраструктуры;</w:t>
      </w:r>
    </w:p>
    <w:p w:rsidR="00396AAE" w:rsidRPr="00817A10" w:rsidRDefault="00396AAE" w:rsidP="00396AAE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зоны санитарной охраны источников питьевого водоснабжения;</w:t>
      </w:r>
    </w:p>
    <w:p w:rsidR="00396AAE" w:rsidRPr="00817A10" w:rsidRDefault="00396AAE" w:rsidP="00396AAE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водоохранная зона, прибрежная защитная полоса (в том числе береговая полоса);</w:t>
      </w:r>
    </w:p>
    <w:p w:rsidR="00396AAE" w:rsidRPr="00817A10" w:rsidRDefault="00396AAE" w:rsidP="00396AAE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защитная зона объектов культурного наследия.</w:t>
      </w:r>
    </w:p>
    <w:p w:rsidR="00396AAE" w:rsidRPr="00817A10" w:rsidRDefault="00396AAE" w:rsidP="00396AA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2. Конкретный состав и содержание ограничений на использование терр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тории устанавливается законодательством и нормативно–правовыми актами Ро</w:t>
      </w:r>
      <w:r w:rsidRPr="00817A10">
        <w:rPr>
          <w:sz w:val="28"/>
          <w:szCs w:val="28"/>
        </w:rPr>
        <w:t>с</w:t>
      </w:r>
      <w:r w:rsidRPr="00817A10">
        <w:rPr>
          <w:sz w:val="28"/>
          <w:szCs w:val="28"/>
        </w:rPr>
        <w:lastRenderedPageBreak/>
        <w:t>сийской Федерации, Амурской области, законами и нормативно правовыми акт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ми местного самоуправления, нормативами, инструкциями и правилами соотве</w:t>
      </w:r>
      <w:r w:rsidRPr="00817A10">
        <w:rPr>
          <w:sz w:val="28"/>
          <w:szCs w:val="28"/>
        </w:rPr>
        <w:t>т</w:t>
      </w:r>
      <w:r w:rsidRPr="00817A10">
        <w:rPr>
          <w:sz w:val="28"/>
          <w:szCs w:val="28"/>
        </w:rPr>
        <w:t>ствующих министерств и ведомств, в зависимости от функционального назнач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 xml:space="preserve">ния территориальной зоны и параметров объектов. </w:t>
      </w:r>
    </w:p>
    <w:p w:rsidR="00396AAE" w:rsidRPr="00817A10" w:rsidRDefault="00396AAE" w:rsidP="00396AAE">
      <w:pPr>
        <w:keepNext/>
        <w:keepLines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3. На карте «Зоны с особыми условиями использования территории» МО </w:t>
      </w:r>
      <w:proofErr w:type="spellStart"/>
      <w:r w:rsidRPr="00817A10">
        <w:rPr>
          <w:sz w:val="28"/>
          <w:szCs w:val="28"/>
        </w:rPr>
        <w:t>Нижнебузулинский</w:t>
      </w:r>
      <w:proofErr w:type="spellEnd"/>
      <w:r w:rsidRPr="00817A10">
        <w:rPr>
          <w:sz w:val="28"/>
          <w:szCs w:val="28"/>
        </w:rPr>
        <w:t xml:space="preserve"> сельсовет отражены следующие параметры зон с особыми у</w:t>
      </w:r>
      <w:r w:rsidRPr="00817A10">
        <w:rPr>
          <w:sz w:val="28"/>
          <w:szCs w:val="28"/>
        </w:rPr>
        <w:t>с</w:t>
      </w:r>
      <w:r w:rsidRPr="00817A10">
        <w:rPr>
          <w:sz w:val="28"/>
          <w:szCs w:val="28"/>
        </w:rPr>
        <w:t xml:space="preserve">ловиями использования территории: 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охранная зона линии электропередачи напряжением 10 кВ составляет 10 м от проекции на землю от крайних фазных проводов в направлении, перпенд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кулярном к линиям электропередач;</w:t>
      </w:r>
    </w:p>
    <w:p w:rsidR="00396AAE" w:rsidRPr="00817A10" w:rsidRDefault="00396AAE" w:rsidP="00396AA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- охранная зона линии электропередачи напряжением 35 кВ составляет 15 м от проекции на землю от крайних фазных проводов в направлении, перпендик</w:t>
      </w:r>
      <w:r w:rsidRPr="00817A10">
        <w:rPr>
          <w:sz w:val="28"/>
          <w:szCs w:val="28"/>
        </w:rPr>
        <w:t>у</w:t>
      </w:r>
      <w:r w:rsidRPr="00817A10">
        <w:rPr>
          <w:sz w:val="28"/>
          <w:szCs w:val="28"/>
        </w:rPr>
        <w:t>лярном к линиям электропередач;</w:t>
      </w:r>
    </w:p>
    <w:p w:rsidR="00396AAE" w:rsidRPr="00817A10" w:rsidRDefault="00396AAE" w:rsidP="00396AA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- охранная зона линии электропередачи напряжением 220 кВ составляет 25 м от проекции на землю от крайних фазных проводов в направлении, перпенд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кулярном к линиям электропередач;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охранная зона линии связи не менее 2 м по обе стороны от объекта;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охранные зоны газопроводов всех давлений не менее 2 м (в каждую ст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рону) в границах сел, и не менее 3 м (в каждую сторону) при прохождении газ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провода по территории лесопосадок (наличие деревьев и кустарника).</w:t>
      </w:r>
    </w:p>
    <w:p w:rsidR="00396AAE" w:rsidRPr="00817A10" w:rsidRDefault="00396AAE" w:rsidP="00396AA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Охранная зона всех ГРП 10 м от ограждения. </w:t>
      </w:r>
    </w:p>
    <w:p w:rsidR="00396AAE" w:rsidRPr="00817A10" w:rsidRDefault="00396AAE" w:rsidP="00396AA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Минимальные нормативные расстояния до фундаментов зданий и сооруж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ний: от ГГРП – 10 м, от газопроводов высокого давления I кат. – 10 м, от газопр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 xml:space="preserve">водов высокого давления II кат. – 7 м, от газопроводов среднего давления – 4 м от газопроводов низкого давления – 2 м. </w:t>
      </w:r>
    </w:p>
    <w:p w:rsidR="00396AAE" w:rsidRPr="00817A10" w:rsidRDefault="00396AAE" w:rsidP="00396AAE">
      <w:pPr>
        <w:pStyle w:val="afff6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817A10">
        <w:rPr>
          <w:sz w:val="28"/>
          <w:szCs w:val="28"/>
        </w:rPr>
        <w:t xml:space="preserve">охранная зона </w:t>
      </w:r>
      <w:r w:rsidRPr="00817A10">
        <w:rPr>
          <w:bCs/>
          <w:sz w:val="28"/>
          <w:szCs w:val="28"/>
        </w:rPr>
        <w:t>бытовой напорной канализации — 5 метров</w:t>
      </w:r>
      <w:r w:rsidRPr="00817A10">
        <w:rPr>
          <w:sz w:val="28"/>
          <w:szCs w:val="28"/>
        </w:rPr>
        <w:t xml:space="preserve"> от трубы до фундамента здания или сооружения.</w:t>
      </w:r>
    </w:p>
    <w:p w:rsidR="007A0C8C" w:rsidRPr="00817A10" w:rsidRDefault="007A0C8C" w:rsidP="007A0C8C">
      <w:pPr>
        <w:pStyle w:val="afff6"/>
        <w:tabs>
          <w:tab w:val="left" w:pos="1134"/>
        </w:tabs>
        <w:spacing w:line="276" w:lineRule="auto"/>
        <w:ind w:left="709" w:firstLine="0"/>
        <w:rPr>
          <w:sz w:val="28"/>
          <w:szCs w:val="28"/>
        </w:rPr>
      </w:pPr>
    </w:p>
    <w:p w:rsidR="007A0C8C" w:rsidRPr="00817A10" w:rsidRDefault="007A0C8C">
      <w:pPr>
        <w:rPr>
          <w:b/>
          <w:sz w:val="22"/>
          <w:szCs w:val="16"/>
        </w:rPr>
      </w:pPr>
      <w:r w:rsidRPr="00817A10">
        <w:rPr>
          <w:b/>
          <w:sz w:val="22"/>
          <w:szCs w:val="16"/>
        </w:rPr>
        <w:br w:type="page"/>
      </w:r>
    </w:p>
    <w:p w:rsidR="007A0C8C" w:rsidRPr="00817A10" w:rsidRDefault="00396AAE" w:rsidP="007A0C8C">
      <w:pPr>
        <w:keepNext/>
        <w:keepLines/>
        <w:ind w:left="720"/>
        <w:jc w:val="center"/>
        <w:rPr>
          <w:sz w:val="28"/>
          <w:szCs w:val="28"/>
          <w:lang w:eastAsia="ru-RU"/>
        </w:rPr>
      </w:pPr>
      <w:r w:rsidRPr="00817A10">
        <w:rPr>
          <w:b/>
          <w:sz w:val="22"/>
          <w:szCs w:val="16"/>
        </w:rPr>
        <w:lastRenderedPageBreak/>
        <w:t>ВИДЫ ЗОН С ОСОБЫМИ УСЛОВИЯМИ ИСПОЛЬЗОВАНИЯ ТЕРРИТОРИИ</w:t>
      </w:r>
    </w:p>
    <w:p w:rsidR="007A0C8C" w:rsidRPr="00817A10" w:rsidRDefault="007A0C8C" w:rsidP="007A0C8C">
      <w:pPr>
        <w:keepNext/>
        <w:keepLines/>
        <w:ind w:left="720"/>
        <w:jc w:val="right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Таблица 2</w:t>
      </w:r>
    </w:p>
    <w:p w:rsidR="007A0C8C" w:rsidRPr="00817A10" w:rsidRDefault="007A0C8C" w:rsidP="007A0C8C">
      <w:pPr>
        <w:keepNext/>
        <w:keepLines/>
        <w:ind w:left="720"/>
        <w:jc w:val="right"/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07"/>
        <w:gridCol w:w="3968"/>
        <w:gridCol w:w="4256"/>
      </w:tblGrid>
      <w:tr w:rsidR="00396AAE" w:rsidRPr="00817A10" w:rsidTr="007A0C8C">
        <w:trPr>
          <w:cantSplit/>
          <w:tblHeader/>
        </w:trPr>
        <w:tc>
          <w:tcPr>
            <w:tcW w:w="859" w:type="pct"/>
            <w:shd w:val="clear" w:color="auto" w:fill="auto"/>
          </w:tcPr>
          <w:p w:rsidR="00396AAE" w:rsidRPr="00817A10" w:rsidRDefault="00396AAE" w:rsidP="007F7FAF">
            <w:pPr>
              <w:widowControl w:val="0"/>
              <w:jc w:val="center"/>
              <w:rPr>
                <w:b/>
              </w:rPr>
            </w:pPr>
            <w:r w:rsidRPr="00817A10">
              <w:rPr>
                <w:b/>
              </w:rPr>
              <w:t>Виды зон</w:t>
            </w:r>
          </w:p>
        </w:tc>
        <w:tc>
          <w:tcPr>
            <w:tcW w:w="1998" w:type="pct"/>
            <w:shd w:val="clear" w:color="auto" w:fill="auto"/>
          </w:tcPr>
          <w:p w:rsidR="00396AAE" w:rsidRPr="00817A10" w:rsidRDefault="00396AAE" w:rsidP="007F7FAF">
            <w:pPr>
              <w:widowControl w:val="0"/>
              <w:jc w:val="center"/>
              <w:rPr>
                <w:b/>
              </w:rPr>
            </w:pPr>
            <w:r w:rsidRPr="00817A10">
              <w:rPr>
                <w:b/>
              </w:rPr>
              <w:t>Разновидности видов зон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jc w:val="center"/>
              <w:rPr>
                <w:b/>
              </w:rPr>
            </w:pPr>
            <w:r w:rsidRPr="00817A10">
              <w:rPr>
                <w:b/>
              </w:rPr>
              <w:t>Нормативно-правовое основание</w:t>
            </w:r>
          </w:p>
        </w:tc>
      </w:tr>
      <w:tr w:rsidR="00396AAE" w:rsidRPr="00817A10" w:rsidTr="007A0C8C">
        <w:trPr>
          <w:cantSplit/>
          <w:tblHeader/>
        </w:trPr>
        <w:tc>
          <w:tcPr>
            <w:tcW w:w="859" w:type="pct"/>
            <w:shd w:val="clear" w:color="auto" w:fill="auto"/>
          </w:tcPr>
          <w:p w:rsidR="00396AAE" w:rsidRPr="00817A10" w:rsidRDefault="00396AAE" w:rsidP="007F7FAF">
            <w:pPr>
              <w:widowControl w:val="0"/>
              <w:jc w:val="center"/>
            </w:pPr>
            <w:r w:rsidRPr="00817A10">
              <w:t>1</w:t>
            </w:r>
          </w:p>
        </w:tc>
        <w:tc>
          <w:tcPr>
            <w:tcW w:w="1998" w:type="pct"/>
            <w:shd w:val="clear" w:color="auto" w:fill="auto"/>
          </w:tcPr>
          <w:p w:rsidR="00396AAE" w:rsidRPr="00817A10" w:rsidRDefault="00396AAE" w:rsidP="007F7FAF">
            <w:pPr>
              <w:widowControl w:val="0"/>
              <w:jc w:val="center"/>
            </w:pPr>
            <w:r w:rsidRPr="00817A10">
              <w:t>2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jc w:val="center"/>
            </w:pPr>
            <w:r w:rsidRPr="00817A10">
              <w:t>3</w:t>
            </w:r>
          </w:p>
        </w:tc>
      </w:tr>
      <w:tr w:rsidR="00396AAE" w:rsidRPr="00817A10" w:rsidTr="007A0C8C">
        <w:trPr>
          <w:cantSplit/>
          <w:trHeight w:val="673"/>
        </w:trPr>
        <w:tc>
          <w:tcPr>
            <w:tcW w:w="859" w:type="pct"/>
            <w:vMerge w:val="restar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Санитарно-защитные </w:t>
            </w:r>
          </w:p>
          <w:p w:rsidR="00396AAE" w:rsidRPr="00817A10" w:rsidRDefault="00396AAE" w:rsidP="007F7FAF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зоны</w:t>
            </w:r>
          </w:p>
        </w:tc>
        <w:tc>
          <w:tcPr>
            <w:tcW w:w="1998" w:type="pct"/>
            <w:vMerge w:val="restar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2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СЗЗ объектов сельскохозяйственного пр</w:t>
            </w:r>
            <w:r w:rsidRPr="00817A10">
              <w:rPr>
                <w:sz w:val="20"/>
                <w:szCs w:val="20"/>
              </w:rPr>
              <w:t>о</w:t>
            </w:r>
            <w:r w:rsidRPr="00817A10">
              <w:rPr>
                <w:sz w:val="20"/>
                <w:szCs w:val="20"/>
              </w:rPr>
              <w:t>изводства;</w:t>
            </w:r>
          </w:p>
          <w:p w:rsidR="00396AAE" w:rsidRPr="00817A10" w:rsidRDefault="00396AAE" w:rsidP="007F7FAF">
            <w:pPr>
              <w:widowControl w:val="0"/>
              <w:ind w:left="142" w:hanging="1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СЗЗ объектов инженерной инфраструктуры;</w:t>
            </w:r>
          </w:p>
          <w:p w:rsidR="00396AAE" w:rsidRPr="00817A10" w:rsidRDefault="00396AAE" w:rsidP="007F7FAF">
            <w:pPr>
              <w:widowControl w:val="0"/>
              <w:ind w:left="142" w:hanging="1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СЗЗ объектов специального назначения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shd w:val="clear" w:color="auto" w:fill="FFFFFF"/>
              <w:ind w:left="142" w:right="145"/>
              <w:rPr>
                <w:spacing w:val="-1"/>
                <w:sz w:val="20"/>
                <w:szCs w:val="20"/>
              </w:rPr>
            </w:pPr>
            <w:proofErr w:type="spellStart"/>
            <w:r w:rsidRPr="00817A10">
              <w:rPr>
                <w:spacing w:val="-1"/>
                <w:sz w:val="20"/>
                <w:szCs w:val="20"/>
              </w:rPr>
              <w:t>СанПиН</w:t>
            </w:r>
            <w:proofErr w:type="spellEnd"/>
            <w:r w:rsidRPr="00817A10">
              <w:rPr>
                <w:spacing w:val="-1"/>
                <w:sz w:val="20"/>
                <w:szCs w:val="20"/>
              </w:rPr>
              <w:t xml:space="preserve"> 2.2.1/2.1.1.1200-03 </w:t>
            </w:r>
            <w:r w:rsidRPr="00817A10">
              <w:rPr>
                <w:sz w:val="20"/>
                <w:szCs w:val="20"/>
                <w:lang w:eastAsia="ar-SA"/>
              </w:rPr>
              <w:t>«Санитарно-защитные зоны и санитарная классификация предприятий, сооружений и иных объектов» (с изменениями и дополнениями)</w:t>
            </w:r>
            <w:r w:rsidRPr="00817A10">
              <w:rPr>
                <w:spacing w:val="-1"/>
                <w:sz w:val="20"/>
                <w:szCs w:val="20"/>
              </w:rPr>
              <w:t>.</w:t>
            </w:r>
          </w:p>
        </w:tc>
      </w:tr>
      <w:tr w:rsidR="00396AAE" w:rsidRPr="00817A10" w:rsidTr="007A0C8C">
        <w:trPr>
          <w:cantSplit/>
          <w:trHeight w:val="558"/>
        </w:trPr>
        <w:tc>
          <w:tcPr>
            <w:tcW w:w="859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ind w:firstLine="141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pc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2" w:right="145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Нормативы градостроительного проектир</w:t>
            </w:r>
            <w:r w:rsidRPr="00817A10">
              <w:rPr>
                <w:sz w:val="20"/>
                <w:szCs w:val="20"/>
              </w:rPr>
              <w:t>о</w:t>
            </w:r>
            <w:r w:rsidRPr="00817A10">
              <w:rPr>
                <w:sz w:val="20"/>
                <w:szCs w:val="20"/>
              </w:rPr>
              <w:t xml:space="preserve">вания Амурской области </w:t>
            </w:r>
          </w:p>
        </w:tc>
      </w:tr>
      <w:tr w:rsidR="00396AAE" w:rsidRPr="00817A10" w:rsidTr="007A0C8C">
        <w:trPr>
          <w:cantSplit/>
          <w:trHeight w:val="1006"/>
        </w:trPr>
        <w:tc>
          <w:tcPr>
            <w:tcW w:w="859" w:type="pct"/>
            <w:vMerge w:val="restar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firstLine="147"/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Охранные </w:t>
            </w:r>
          </w:p>
          <w:p w:rsidR="00396AAE" w:rsidRPr="00817A10" w:rsidRDefault="00396AAE" w:rsidP="007F7FAF">
            <w:pPr>
              <w:widowControl w:val="0"/>
              <w:ind w:firstLine="147"/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зоны</w:t>
            </w:r>
          </w:p>
        </w:tc>
        <w:tc>
          <w:tcPr>
            <w:tcW w:w="1998" w:type="pct"/>
            <w:vMerge w:val="restar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firstLine="141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ОЗ объектов </w:t>
            </w:r>
            <w:proofErr w:type="spellStart"/>
            <w:r w:rsidRPr="00817A10">
              <w:rPr>
                <w:sz w:val="20"/>
                <w:szCs w:val="20"/>
              </w:rPr>
              <w:t>электросетевого</w:t>
            </w:r>
            <w:proofErr w:type="spellEnd"/>
            <w:r w:rsidRPr="00817A10">
              <w:rPr>
                <w:sz w:val="20"/>
                <w:szCs w:val="20"/>
              </w:rPr>
              <w:t xml:space="preserve"> хозяйства;</w:t>
            </w:r>
          </w:p>
          <w:p w:rsidR="00396AAE" w:rsidRPr="00817A10" w:rsidRDefault="00396AAE" w:rsidP="007F7FAF">
            <w:pPr>
              <w:widowControl w:val="0"/>
              <w:ind w:firstLine="141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ОЗ линий сооружений связи;</w:t>
            </w:r>
          </w:p>
          <w:p w:rsidR="00396AAE" w:rsidRPr="00817A10" w:rsidRDefault="00396AAE" w:rsidP="007F7FAF">
            <w:pPr>
              <w:widowControl w:val="0"/>
              <w:ind w:firstLine="141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ОЗ объектов газоснабжения;</w:t>
            </w:r>
          </w:p>
          <w:p w:rsidR="00396AAE" w:rsidRPr="00817A10" w:rsidRDefault="00396AAE" w:rsidP="007F7FAF">
            <w:pPr>
              <w:widowControl w:val="0"/>
              <w:ind w:left="142" w:hanging="1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Придорожная полоса автомобильной дороги общего пользования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2" w:right="145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Постановление Правительства Российской Федерации от 24.02. 2009 г. №160 «О порядке установления охранных зон объектов </w:t>
            </w:r>
            <w:proofErr w:type="spellStart"/>
            <w:r w:rsidRPr="00817A10">
              <w:rPr>
                <w:sz w:val="20"/>
                <w:szCs w:val="20"/>
              </w:rPr>
              <w:t>эле</w:t>
            </w:r>
            <w:r w:rsidRPr="00817A10">
              <w:rPr>
                <w:sz w:val="20"/>
                <w:szCs w:val="20"/>
              </w:rPr>
              <w:t>к</w:t>
            </w:r>
            <w:r w:rsidRPr="00817A10">
              <w:rPr>
                <w:sz w:val="20"/>
                <w:szCs w:val="20"/>
              </w:rPr>
              <w:t>тросетевого</w:t>
            </w:r>
            <w:proofErr w:type="spellEnd"/>
            <w:r w:rsidRPr="00817A10">
              <w:rPr>
                <w:sz w:val="20"/>
                <w:szCs w:val="20"/>
              </w:rPr>
              <w:t xml:space="preserve"> хозяйства и особых условий и</w:t>
            </w:r>
            <w:r w:rsidRPr="00817A10">
              <w:rPr>
                <w:sz w:val="20"/>
                <w:szCs w:val="20"/>
              </w:rPr>
              <w:t>с</w:t>
            </w:r>
            <w:r w:rsidRPr="00817A10">
              <w:rPr>
                <w:sz w:val="20"/>
                <w:szCs w:val="20"/>
              </w:rPr>
              <w:t>пользования земельных участков, распол</w:t>
            </w:r>
            <w:r w:rsidRPr="00817A10">
              <w:rPr>
                <w:sz w:val="20"/>
                <w:szCs w:val="20"/>
              </w:rPr>
              <w:t>о</w:t>
            </w:r>
            <w:r w:rsidRPr="00817A10">
              <w:rPr>
                <w:sz w:val="20"/>
                <w:szCs w:val="20"/>
              </w:rPr>
              <w:t>женных в границах таких зон»</w:t>
            </w:r>
          </w:p>
        </w:tc>
      </w:tr>
      <w:tr w:rsidR="00396AAE" w:rsidRPr="00817A10" w:rsidTr="007A0C8C">
        <w:trPr>
          <w:cantSplit/>
          <w:trHeight w:val="762"/>
        </w:trPr>
        <w:tc>
          <w:tcPr>
            <w:tcW w:w="859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snapToGrid w:val="0"/>
              <w:ind w:firstLine="147"/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pc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2" w:right="145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Федеральный закон от 07.07.2003г.</w:t>
            </w:r>
          </w:p>
          <w:p w:rsidR="00396AAE" w:rsidRPr="00817A10" w:rsidRDefault="00396AAE" w:rsidP="007F7FAF">
            <w:pPr>
              <w:widowControl w:val="0"/>
              <w:ind w:left="142" w:right="145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№ 126-ФЗ «О связи»; Постановление Прав</w:t>
            </w:r>
            <w:r w:rsidRPr="00817A10">
              <w:rPr>
                <w:sz w:val="20"/>
                <w:szCs w:val="20"/>
              </w:rPr>
              <w:t>и</w:t>
            </w:r>
            <w:r w:rsidRPr="00817A10">
              <w:rPr>
                <w:sz w:val="20"/>
                <w:szCs w:val="20"/>
              </w:rPr>
              <w:t>тельства РФ от 09.06.1995г. № 578 «Об у</w:t>
            </w:r>
            <w:r w:rsidRPr="00817A10">
              <w:rPr>
                <w:sz w:val="20"/>
                <w:szCs w:val="20"/>
              </w:rPr>
              <w:t>т</w:t>
            </w:r>
            <w:r w:rsidRPr="00817A10">
              <w:rPr>
                <w:sz w:val="20"/>
                <w:szCs w:val="20"/>
              </w:rPr>
              <w:t>верждении Правил охраны линий и сооруж</w:t>
            </w:r>
            <w:r w:rsidRPr="00817A10">
              <w:rPr>
                <w:sz w:val="20"/>
                <w:szCs w:val="20"/>
              </w:rPr>
              <w:t>е</w:t>
            </w:r>
            <w:r w:rsidRPr="00817A10">
              <w:rPr>
                <w:sz w:val="20"/>
                <w:szCs w:val="20"/>
              </w:rPr>
              <w:t>ний связи Российской Федерации»</w:t>
            </w:r>
          </w:p>
        </w:tc>
      </w:tr>
      <w:tr w:rsidR="00396AAE" w:rsidRPr="00817A10" w:rsidTr="007A0C8C">
        <w:trPr>
          <w:cantSplit/>
          <w:trHeight w:val="761"/>
        </w:trPr>
        <w:tc>
          <w:tcPr>
            <w:tcW w:w="859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snapToGrid w:val="0"/>
              <w:ind w:firstLine="147"/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pct"/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2" w:right="145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Постановление Правительства РФ от 20.11.2000г. № 878 «Об утверждении Правил охраны газораспределительных сетей»</w:t>
            </w:r>
          </w:p>
        </w:tc>
      </w:tr>
      <w:tr w:rsidR="00396AAE" w:rsidRPr="00817A10" w:rsidTr="007A0C8C">
        <w:trPr>
          <w:cantSplit/>
          <w:trHeight w:val="762"/>
        </w:trPr>
        <w:tc>
          <w:tcPr>
            <w:tcW w:w="859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snapToGrid w:val="0"/>
              <w:ind w:firstLine="147"/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pct"/>
            <w:shd w:val="clear" w:color="auto" w:fill="auto"/>
            <w:vAlign w:val="center"/>
          </w:tcPr>
          <w:p w:rsidR="00396AAE" w:rsidRPr="00817A10" w:rsidRDefault="00397F5D" w:rsidP="007F7FAF">
            <w:pPr>
              <w:widowControl w:val="0"/>
              <w:ind w:left="142" w:right="145"/>
              <w:rPr>
                <w:sz w:val="20"/>
                <w:szCs w:val="20"/>
              </w:rPr>
            </w:pPr>
            <w:hyperlink r:id="rId12" w:history="1">
              <w:r w:rsidR="00396AAE" w:rsidRPr="00817A10">
                <w:rPr>
                  <w:rStyle w:val="a7"/>
                  <w:bCs/>
                  <w:color w:val="auto"/>
                  <w:sz w:val="20"/>
                  <w:u w:val="none"/>
                  <w:shd w:val="clear" w:color="auto" w:fill="FFFFFF"/>
                </w:rPr>
                <w:t>Федеральный закон от 08.11.2007 N 257-ФЗ (ред. от 05.12.2017) «Об автомобильных д</w:t>
              </w:r>
              <w:r w:rsidR="00396AAE" w:rsidRPr="00817A10">
                <w:rPr>
                  <w:rStyle w:val="a7"/>
                  <w:bCs/>
                  <w:color w:val="auto"/>
                  <w:sz w:val="20"/>
                  <w:u w:val="none"/>
                  <w:shd w:val="clear" w:color="auto" w:fill="FFFFFF"/>
                </w:rPr>
                <w:t>о</w:t>
              </w:r>
              <w:r w:rsidR="00396AAE" w:rsidRPr="00817A10">
                <w:rPr>
                  <w:rStyle w:val="a7"/>
                  <w:bCs/>
                  <w:color w:val="auto"/>
                  <w:sz w:val="20"/>
                  <w:u w:val="none"/>
                  <w:shd w:val="clear" w:color="auto" w:fill="FFFFFF"/>
                </w:rPr>
                <w:t>рогах и о дорожной деятельности в Росси</w:t>
              </w:r>
              <w:r w:rsidR="00396AAE" w:rsidRPr="00817A10">
                <w:rPr>
                  <w:rStyle w:val="a7"/>
                  <w:bCs/>
                  <w:color w:val="auto"/>
                  <w:sz w:val="20"/>
                  <w:u w:val="none"/>
                  <w:shd w:val="clear" w:color="auto" w:fill="FFFFFF"/>
                </w:rPr>
                <w:t>й</w:t>
              </w:r>
              <w:r w:rsidR="00396AAE" w:rsidRPr="00817A10">
                <w:rPr>
                  <w:rStyle w:val="a7"/>
                  <w:bCs/>
                  <w:color w:val="auto"/>
                  <w:sz w:val="20"/>
                  <w:u w:val="none"/>
                  <w:shd w:val="clear" w:color="auto" w:fill="FFFFFF"/>
                </w:rPr>
                <w:t>ской Федерации и о внесении изменений в отдельные законодательные акты Российской Федерации</w:t>
              </w:r>
            </w:hyperlink>
            <w:r w:rsidR="00396AAE" w:rsidRPr="00817A10">
              <w:rPr>
                <w:sz w:val="20"/>
              </w:rPr>
              <w:t>»</w:t>
            </w:r>
          </w:p>
        </w:tc>
      </w:tr>
      <w:tr w:rsidR="00396AAE" w:rsidRPr="00817A10" w:rsidTr="007A0C8C">
        <w:trPr>
          <w:cantSplit/>
          <w:trHeight w:val="761"/>
        </w:trPr>
        <w:tc>
          <w:tcPr>
            <w:tcW w:w="859" w:type="pct"/>
            <w:vMerge/>
            <w:shd w:val="clear" w:color="auto" w:fill="auto"/>
          </w:tcPr>
          <w:p w:rsidR="00396AAE" w:rsidRPr="00817A10" w:rsidRDefault="00396AAE" w:rsidP="007F7FAF">
            <w:pPr>
              <w:rPr>
                <w:sz w:val="20"/>
                <w:szCs w:val="20"/>
              </w:rPr>
            </w:pPr>
          </w:p>
        </w:tc>
        <w:tc>
          <w:tcPr>
            <w:tcW w:w="1998" w:type="pct"/>
            <w:vMerge/>
            <w:shd w:val="clear" w:color="auto" w:fill="auto"/>
          </w:tcPr>
          <w:p w:rsidR="00396AAE" w:rsidRPr="00817A10" w:rsidRDefault="00396AAE" w:rsidP="007F7FAF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shd w:val="clear" w:color="auto" w:fill="auto"/>
            <w:vAlign w:val="center"/>
          </w:tcPr>
          <w:p w:rsidR="00396AAE" w:rsidRPr="00817A10" w:rsidRDefault="00396AAE" w:rsidP="00396AAE">
            <w:pPr>
              <w:ind w:left="142"/>
              <w:rPr>
                <w:sz w:val="20"/>
                <w:szCs w:val="20"/>
              </w:rPr>
            </w:pPr>
            <w:r w:rsidRPr="00817A10">
              <w:rPr>
                <w:rStyle w:val="a7"/>
                <w:bCs/>
                <w:color w:val="auto"/>
                <w:sz w:val="20"/>
                <w:u w:val="none"/>
                <w:shd w:val="clear" w:color="auto" w:fill="FFFFFF"/>
              </w:rPr>
              <w:t>Приказ Минтранса России от 13.01.2010 №4 Об установлении и использовании придорожных полос автомобильных дорог федерального зн</w:t>
            </w:r>
            <w:r w:rsidRPr="00817A10">
              <w:rPr>
                <w:rStyle w:val="a7"/>
                <w:bCs/>
                <w:color w:val="auto"/>
                <w:sz w:val="20"/>
                <w:u w:val="none"/>
                <w:shd w:val="clear" w:color="auto" w:fill="FFFFFF"/>
              </w:rPr>
              <w:t>а</w:t>
            </w:r>
            <w:r w:rsidRPr="00817A10">
              <w:rPr>
                <w:rStyle w:val="a7"/>
                <w:bCs/>
                <w:color w:val="auto"/>
                <w:sz w:val="20"/>
                <w:u w:val="none"/>
                <w:shd w:val="clear" w:color="auto" w:fill="FFFFFF"/>
              </w:rPr>
              <w:t>чения (вместе с Порядком установления и и</w:t>
            </w:r>
            <w:r w:rsidRPr="00817A10">
              <w:rPr>
                <w:rStyle w:val="a7"/>
                <w:bCs/>
                <w:color w:val="auto"/>
                <w:sz w:val="20"/>
                <w:u w:val="none"/>
                <w:shd w:val="clear" w:color="auto" w:fill="FFFFFF"/>
              </w:rPr>
              <w:t>с</w:t>
            </w:r>
            <w:r w:rsidRPr="00817A10">
              <w:rPr>
                <w:rStyle w:val="a7"/>
                <w:bCs/>
                <w:color w:val="auto"/>
                <w:sz w:val="20"/>
                <w:u w:val="none"/>
                <w:shd w:val="clear" w:color="auto" w:fill="FFFFFF"/>
              </w:rPr>
              <w:t>пользования придорожных полос автомобил</w:t>
            </w:r>
            <w:r w:rsidRPr="00817A10">
              <w:rPr>
                <w:rStyle w:val="a7"/>
                <w:bCs/>
                <w:color w:val="auto"/>
                <w:sz w:val="20"/>
                <w:u w:val="none"/>
                <w:shd w:val="clear" w:color="auto" w:fill="FFFFFF"/>
              </w:rPr>
              <w:t>ь</w:t>
            </w:r>
            <w:r w:rsidRPr="00817A10">
              <w:rPr>
                <w:rStyle w:val="a7"/>
                <w:bCs/>
                <w:color w:val="auto"/>
                <w:sz w:val="20"/>
                <w:u w:val="none"/>
                <w:shd w:val="clear" w:color="auto" w:fill="FFFFFF"/>
              </w:rPr>
              <w:t>ных дорог федерального значения)</w:t>
            </w:r>
          </w:p>
        </w:tc>
      </w:tr>
      <w:tr w:rsidR="00396AAE" w:rsidRPr="00817A10" w:rsidTr="007A0C8C">
        <w:trPr>
          <w:cantSplit/>
          <w:trHeight w:val="683"/>
        </w:trPr>
        <w:tc>
          <w:tcPr>
            <w:tcW w:w="859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snapToGrid w:val="0"/>
              <w:ind w:firstLine="147"/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pct"/>
            <w:shd w:val="clear" w:color="auto" w:fill="auto"/>
            <w:vAlign w:val="center"/>
          </w:tcPr>
          <w:p w:rsidR="00396AAE" w:rsidRPr="00817A10" w:rsidRDefault="00396AAE" w:rsidP="007F7FAF">
            <w:pPr>
              <w:pStyle w:val="headertext"/>
              <w:shd w:val="clear" w:color="auto" w:fill="FFFFFF"/>
              <w:spacing w:before="0" w:beforeAutospacing="0" w:after="0" w:afterAutospacing="0"/>
              <w:ind w:left="142"/>
              <w:textAlignment w:val="baseline"/>
            </w:pPr>
            <w:r w:rsidRPr="00817A10">
              <w:rPr>
                <w:spacing w:val="2"/>
                <w:sz w:val="20"/>
              </w:rPr>
              <w:t>Постановление правительства Амурской о</w:t>
            </w:r>
            <w:r w:rsidRPr="00817A10">
              <w:rPr>
                <w:spacing w:val="2"/>
                <w:sz w:val="20"/>
              </w:rPr>
              <w:t>б</w:t>
            </w:r>
            <w:r w:rsidRPr="00817A10">
              <w:rPr>
                <w:spacing w:val="2"/>
                <w:sz w:val="20"/>
              </w:rPr>
              <w:t>ласти от 19 октября 2016 года №462 «Об у</w:t>
            </w:r>
            <w:r w:rsidRPr="00817A10">
              <w:rPr>
                <w:spacing w:val="2"/>
                <w:sz w:val="20"/>
              </w:rPr>
              <w:t>т</w:t>
            </w:r>
            <w:r w:rsidRPr="00817A10">
              <w:rPr>
                <w:spacing w:val="2"/>
                <w:sz w:val="20"/>
              </w:rPr>
              <w:t>верждении порядка установления и использ</w:t>
            </w:r>
            <w:r w:rsidRPr="00817A10">
              <w:rPr>
                <w:spacing w:val="2"/>
                <w:sz w:val="20"/>
              </w:rPr>
              <w:t>о</w:t>
            </w:r>
            <w:r w:rsidRPr="00817A10">
              <w:rPr>
                <w:spacing w:val="2"/>
                <w:sz w:val="20"/>
              </w:rPr>
              <w:t>вания придорожных полос автомобильных д</w:t>
            </w:r>
            <w:r w:rsidRPr="00817A10">
              <w:rPr>
                <w:spacing w:val="2"/>
                <w:sz w:val="20"/>
              </w:rPr>
              <w:t>о</w:t>
            </w:r>
            <w:r w:rsidRPr="00817A10">
              <w:rPr>
                <w:spacing w:val="2"/>
                <w:sz w:val="20"/>
              </w:rPr>
              <w:t>рог общего пользования регионального или межмуниципального значения Амурской»</w:t>
            </w:r>
          </w:p>
        </w:tc>
      </w:tr>
      <w:tr w:rsidR="00396AAE" w:rsidRPr="00817A10" w:rsidTr="007A0C8C">
        <w:trPr>
          <w:cantSplit/>
        </w:trPr>
        <w:tc>
          <w:tcPr>
            <w:tcW w:w="859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snapToGrid w:val="0"/>
              <w:ind w:firstLine="147"/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pct"/>
            <w:vMerge/>
            <w:shd w:val="clear" w:color="auto" w:fill="auto"/>
          </w:tcPr>
          <w:p w:rsidR="00396AAE" w:rsidRPr="00817A10" w:rsidRDefault="00396AAE" w:rsidP="007F7F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2" w:right="145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Нормативы градостроительного проектир</w:t>
            </w:r>
            <w:r w:rsidRPr="00817A10">
              <w:rPr>
                <w:sz w:val="20"/>
                <w:szCs w:val="20"/>
              </w:rPr>
              <w:t>о</w:t>
            </w:r>
            <w:r w:rsidRPr="00817A10">
              <w:rPr>
                <w:sz w:val="20"/>
                <w:szCs w:val="20"/>
              </w:rPr>
              <w:t xml:space="preserve">вания Амурской области </w:t>
            </w:r>
          </w:p>
        </w:tc>
      </w:tr>
      <w:tr w:rsidR="00396AAE" w:rsidRPr="00817A10" w:rsidTr="007A0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9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Водоохранные </w:t>
            </w:r>
          </w:p>
          <w:p w:rsidR="00396AAE" w:rsidRPr="00817A10" w:rsidRDefault="00396AAE" w:rsidP="007F7FAF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зоны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firstLine="141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ВЗ водных объектов;</w:t>
            </w:r>
          </w:p>
          <w:p w:rsidR="00396AAE" w:rsidRPr="00817A10" w:rsidRDefault="00396AAE" w:rsidP="007F7FAF">
            <w:pPr>
              <w:widowControl w:val="0"/>
              <w:ind w:left="171" w:hanging="30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ПЗП (прибрежная защитная полоса) водных объектов с учетом береговой полосы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2" w:right="145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Водный кодекс Российской Федерации</w:t>
            </w:r>
          </w:p>
        </w:tc>
      </w:tr>
      <w:tr w:rsidR="00396AAE" w:rsidRPr="00817A10" w:rsidTr="007A0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7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Зоны </w:t>
            </w:r>
          </w:p>
          <w:p w:rsidR="00396AAE" w:rsidRPr="00817A10" w:rsidRDefault="00396AAE" w:rsidP="007F7FAF">
            <w:pPr>
              <w:widowControl w:val="0"/>
              <w:ind w:left="147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санитарной </w:t>
            </w:r>
          </w:p>
          <w:p w:rsidR="00396AAE" w:rsidRPr="00817A10" w:rsidRDefault="00396AAE" w:rsidP="007F7FAF">
            <w:pPr>
              <w:widowControl w:val="0"/>
              <w:ind w:left="147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охраны</w:t>
            </w:r>
          </w:p>
        </w:tc>
        <w:tc>
          <w:tcPr>
            <w:tcW w:w="199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2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ЗСО источников питьевого водоснабжения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2" w:right="145"/>
              <w:rPr>
                <w:sz w:val="20"/>
                <w:szCs w:val="20"/>
              </w:rPr>
            </w:pPr>
            <w:proofErr w:type="spellStart"/>
            <w:r w:rsidRPr="00817A10">
              <w:rPr>
                <w:sz w:val="20"/>
                <w:szCs w:val="20"/>
              </w:rPr>
              <w:t>СанПиН</w:t>
            </w:r>
            <w:proofErr w:type="spellEnd"/>
            <w:r w:rsidRPr="00817A10">
              <w:rPr>
                <w:sz w:val="20"/>
                <w:szCs w:val="20"/>
              </w:rPr>
              <w:t xml:space="preserve"> 2.1.4.1110-02 «Зоны санитарной о</w:t>
            </w:r>
            <w:r w:rsidRPr="00817A10">
              <w:rPr>
                <w:sz w:val="20"/>
                <w:szCs w:val="20"/>
              </w:rPr>
              <w:t>х</w:t>
            </w:r>
            <w:r w:rsidRPr="00817A10">
              <w:rPr>
                <w:sz w:val="20"/>
                <w:szCs w:val="20"/>
              </w:rPr>
              <w:t>раны источников водоснабжения и водопр</w:t>
            </w:r>
            <w:r w:rsidRPr="00817A10">
              <w:rPr>
                <w:sz w:val="20"/>
                <w:szCs w:val="20"/>
              </w:rPr>
              <w:t>о</w:t>
            </w:r>
            <w:r w:rsidRPr="00817A10">
              <w:rPr>
                <w:sz w:val="20"/>
                <w:szCs w:val="20"/>
              </w:rPr>
              <w:t xml:space="preserve">водов питьевого назначения» (с изменениями на 25 сентября 2014 года) </w:t>
            </w:r>
          </w:p>
        </w:tc>
      </w:tr>
      <w:tr w:rsidR="00396AAE" w:rsidRPr="00817A10" w:rsidTr="007A0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6"/>
        </w:trPr>
        <w:tc>
          <w:tcPr>
            <w:tcW w:w="85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AAE" w:rsidRPr="00817A10" w:rsidRDefault="00396AAE" w:rsidP="007F7FAF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AAE" w:rsidRPr="00817A10" w:rsidRDefault="00396AAE" w:rsidP="007F7FAF">
            <w:pPr>
              <w:widowControl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6AAE" w:rsidRPr="00817A10" w:rsidRDefault="00396AAE" w:rsidP="00396AAE">
            <w:pPr>
              <w:widowControl w:val="0"/>
              <w:ind w:left="142" w:right="145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Нормативы градостроительного проектир</w:t>
            </w:r>
            <w:r w:rsidRPr="00817A10">
              <w:rPr>
                <w:sz w:val="20"/>
                <w:szCs w:val="20"/>
              </w:rPr>
              <w:t>о</w:t>
            </w:r>
            <w:r w:rsidRPr="00817A10">
              <w:rPr>
                <w:sz w:val="20"/>
                <w:szCs w:val="20"/>
              </w:rPr>
              <w:t>вания Амурской области</w:t>
            </w:r>
          </w:p>
        </w:tc>
      </w:tr>
      <w:tr w:rsidR="00396AAE" w:rsidRPr="00817A10" w:rsidTr="007A0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5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Государственная охрана объектов культурного насл</w:t>
            </w:r>
            <w:r w:rsidRPr="00817A10">
              <w:rPr>
                <w:sz w:val="20"/>
                <w:szCs w:val="20"/>
              </w:rPr>
              <w:t>е</w:t>
            </w:r>
            <w:r w:rsidRPr="00817A10">
              <w:rPr>
                <w:sz w:val="20"/>
                <w:szCs w:val="20"/>
              </w:rPr>
              <w:t>дия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AE" w:rsidRPr="00817A10" w:rsidRDefault="00396AAE" w:rsidP="00396AAE">
            <w:pPr>
              <w:ind w:left="141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Защитная зона объектов культурного насл</w:t>
            </w:r>
            <w:r w:rsidRPr="00817A10">
              <w:rPr>
                <w:sz w:val="20"/>
                <w:szCs w:val="20"/>
              </w:rPr>
              <w:t>е</w:t>
            </w:r>
            <w:r w:rsidRPr="00817A10">
              <w:rPr>
                <w:sz w:val="20"/>
                <w:szCs w:val="20"/>
              </w:rPr>
              <w:t>дия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AE" w:rsidRPr="00817A10" w:rsidRDefault="00396AAE" w:rsidP="00396AAE">
            <w:pPr>
              <w:ind w:left="142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Федеральный закон "Об объектах культурного наследия (памятниках истории и культуры) н</w:t>
            </w:r>
            <w:r w:rsidRPr="00817A10">
              <w:rPr>
                <w:sz w:val="20"/>
                <w:szCs w:val="20"/>
              </w:rPr>
              <w:t>а</w:t>
            </w:r>
            <w:r w:rsidRPr="00817A10">
              <w:rPr>
                <w:sz w:val="20"/>
                <w:szCs w:val="20"/>
              </w:rPr>
              <w:t>родов Российской Федерации" от 25.06.2002 №73-ФЗ</w:t>
            </w:r>
          </w:p>
        </w:tc>
      </w:tr>
      <w:tr w:rsidR="00396AAE" w:rsidRPr="00817A10" w:rsidTr="007A0C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7"/>
              <w:rPr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widowControl w:val="0"/>
              <w:ind w:left="142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Территория объекта культурного наследия, границы территории объекта культурного наследия</w:t>
            </w: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AE" w:rsidRPr="00817A10" w:rsidRDefault="00396AAE" w:rsidP="007F7FAF">
            <w:pPr>
              <w:pStyle w:val="1"/>
              <w:shd w:val="clear" w:color="auto" w:fill="FFFFFF"/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 w:rsidR="00396AAE" w:rsidRPr="00817A10" w:rsidRDefault="00396AAE" w:rsidP="00396AAE">
      <w:pPr>
        <w:pStyle w:val="afff6"/>
        <w:tabs>
          <w:tab w:val="left" w:pos="1134"/>
        </w:tabs>
        <w:ind w:left="851" w:firstLine="0"/>
      </w:pPr>
    </w:p>
    <w:p w:rsidR="00396AAE" w:rsidRPr="00817A10" w:rsidRDefault="00396AAE" w:rsidP="00396AAE">
      <w:pPr>
        <w:pStyle w:val="afff6"/>
        <w:numPr>
          <w:ilvl w:val="0"/>
          <w:numId w:val="17"/>
        </w:numPr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17A10">
        <w:rPr>
          <w:sz w:val="28"/>
          <w:szCs w:val="28"/>
        </w:rPr>
        <w:lastRenderedPageBreak/>
        <w:t>зоны санитарной охраны источников питьевого водоснабжения: граница первого пояса устанавливается на расстоянии не менее 30 м от водозабора - при использовании защищенных подземных вод и на расстоянии не менее 50 м - при использовании недостаточно защищенных подземных вод. Граница второго пояса ЗСО определяется гидродинамическими расчетами исходя из условий, что ми</w:t>
      </w:r>
      <w:r w:rsidRPr="00817A10">
        <w:rPr>
          <w:sz w:val="28"/>
          <w:szCs w:val="28"/>
        </w:rPr>
        <w:t>к</w:t>
      </w:r>
      <w:r w:rsidRPr="00817A10">
        <w:rPr>
          <w:sz w:val="28"/>
          <w:szCs w:val="28"/>
        </w:rPr>
        <w:t>робное загрязнение, поступающее в водоносный пласт за пределами второго по</w:t>
      </w:r>
      <w:r w:rsidRPr="00817A10">
        <w:rPr>
          <w:sz w:val="28"/>
          <w:szCs w:val="28"/>
        </w:rPr>
        <w:t>я</w:t>
      </w:r>
      <w:r w:rsidRPr="00817A10">
        <w:rPr>
          <w:sz w:val="28"/>
          <w:szCs w:val="28"/>
        </w:rPr>
        <w:t>са, не достигает водозабора. Граница третьего пояса ЗСО, предназначенного для защиты водоносного пласта от химических загрязнений, также определяется ги</w:t>
      </w:r>
      <w:r w:rsidRPr="00817A10">
        <w:rPr>
          <w:sz w:val="28"/>
          <w:szCs w:val="28"/>
        </w:rPr>
        <w:t>д</w:t>
      </w:r>
      <w:r w:rsidRPr="00817A10">
        <w:rPr>
          <w:sz w:val="28"/>
          <w:szCs w:val="28"/>
        </w:rPr>
        <w:t>родинамическими расчетами (требуется разработка проектов ЗСО источников в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доснабжения);</w:t>
      </w:r>
    </w:p>
    <w:p w:rsidR="00396AAE" w:rsidRPr="00817A10" w:rsidRDefault="00396AAE" w:rsidP="00396AAE">
      <w:pPr>
        <w:pStyle w:val="afff6"/>
        <w:numPr>
          <w:ilvl w:val="0"/>
          <w:numId w:val="17"/>
        </w:numPr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17A10">
        <w:rPr>
          <w:sz w:val="28"/>
          <w:szCs w:val="28"/>
        </w:rPr>
        <w:t>придорожная полоса автомобильной дороги общего пользования фед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рального значения –50 м;</w:t>
      </w:r>
    </w:p>
    <w:p w:rsidR="00396AAE" w:rsidRPr="00817A10" w:rsidRDefault="00396AAE" w:rsidP="00396AAE">
      <w:pPr>
        <w:pStyle w:val="afff6"/>
        <w:tabs>
          <w:tab w:val="left" w:pos="1134"/>
        </w:tabs>
        <w:spacing w:line="276" w:lineRule="auto"/>
        <w:ind w:firstLine="851"/>
        <w:rPr>
          <w:sz w:val="28"/>
          <w:szCs w:val="28"/>
        </w:rPr>
      </w:pPr>
      <w:r w:rsidRPr="00817A10">
        <w:rPr>
          <w:sz w:val="28"/>
          <w:szCs w:val="28"/>
        </w:rPr>
        <w:t>- придорожная полоса автомобильной дороги общего пользования реги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нального значения - 25 м;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СЗЗ объектов производственного использования </w:t>
      </w:r>
      <w:r w:rsidRPr="00817A10">
        <w:rPr>
          <w:sz w:val="28"/>
          <w:szCs w:val="28"/>
          <w:lang w:val="en-US"/>
        </w:rPr>
        <w:t>III</w:t>
      </w:r>
      <w:r w:rsidRPr="00817A10">
        <w:rPr>
          <w:sz w:val="28"/>
          <w:szCs w:val="28"/>
        </w:rPr>
        <w:t>, IV, V класса опа</w:t>
      </w:r>
      <w:r w:rsidRPr="00817A10">
        <w:rPr>
          <w:sz w:val="28"/>
          <w:szCs w:val="28"/>
        </w:rPr>
        <w:t>с</w:t>
      </w:r>
      <w:r w:rsidRPr="00817A10">
        <w:rPr>
          <w:sz w:val="28"/>
          <w:szCs w:val="28"/>
        </w:rPr>
        <w:t>ности – 300, 100 и 50 м соответственно;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СЗЗ объектов транспортной инфраструктуры – СТО – 50 м;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СЗЗ сельских кладбищ – 100 м;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СЗЗ скотомогильника - 1000 м;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СЗЗ полигона ТБО – 500 м;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СЗЗ очистных сооружений с. Нижние </w:t>
      </w:r>
      <w:proofErr w:type="spellStart"/>
      <w:r w:rsidRPr="00817A10">
        <w:rPr>
          <w:sz w:val="28"/>
          <w:szCs w:val="28"/>
        </w:rPr>
        <w:t>Бузули</w:t>
      </w:r>
      <w:proofErr w:type="spellEnd"/>
      <w:r w:rsidRPr="00817A10">
        <w:rPr>
          <w:sz w:val="28"/>
          <w:szCs w:val="28"/>
        </w:rPr>
        <w:t>– 300 м;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водоохранная зона р. Большая Пера - 200 м; прибрежная защитная п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лоса р. Большая Пера - 50 м (в том числе береговая полоса- 20 м);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водоохранная зона р. </w:t>
      </w:r>
      <w:proofErr w:type="spellStart"/>
      <w:r w:rsidRPr="00817A10">
        <w:rPr>
          <w:sz w:val="28"/>
          <w:szCs w:val="28"/>
        </w:rPr>
        <w:t>Бузулька</w:t>
      </w:r>
      <w:proofErr w:type="spellEnd"/>
      <w:r w:rsidRPr="00817A10">
        <w:rPr>
          <w:sz w:val="28"/>
          <w:szCs w:val="28"/>
        </w:rPr>
        <w:t xml:space="preserve"> - 100 м; прибрежная защитная полоса р. </w:t>
      </w:r>
      <w:proofErr w:type="spellStart"/>
      <w:r w:rsidRPr="00817A10">
        <w:rPr>
          <w:sz w:val="28"/>
          <w:szCs w:val="28"/>
        </w:rPr>
        <w:t>Бузулька</w:t>
      </w:r>
      <w:proofErr w:type="spellEnd"/>
      <w:r w:rsidRPr="00817A10">
        <w:rPr>
          <w:sz w:val="28"/>
          <w:szCs w:val="28"/>
        </w:rPr>
        <w:t xml:space="preserve"> - 50 м (в том числе береговая полоса- 20 м);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водоохранная зона р. Ора - 200 м; прибрежная защитная полоса р. Ора - 50 м (в том числе береговая полоса- 20 м);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защитная зона объекта культурного наследия регионального значения «</w:t>
      </w:r>
      <w:r w:rsidRPr="00817A10">
        <w:rPr>
          <w:bCs/>
          <w:sz w:val="28"/>
          <w:szCs w:val="28"/>
        </w:rPr>
        <w:t>Монумент воинам-землякам, погибшим в годы Великой Отечественной войны</w:t>
      </w:r>
      <w:r w:rsidRPr="00817A10">
        <w:rPr>
          <w:sz w:val="28"/>
          <w:szCs w:val="28"/>
        </w:rPr>
        <w:t>» - 100 м;</w:t>
      </w:r>
    </w:p>
    <w:p w:rsidR="00396AAE" w:rsidRPr="00817A10" w:rsidRDefault="00396AAE" w:rsidP="00396AAE">
      <w:pPr>
        <w:numPr>
          <w:ilvl w:val="0"/>
          <w:numId w:val="17"/>
        </w:numPr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защитная зона объекта культурного наследия регионального значения «</w:t>
      </w:r>
      <w:r w:rsidRPr="00817A10">
        <w:rPr>
          <w:bCs/>
          <w:sz w:val="28"/>
          <w:szCs w:val="28"/>
        </w:rPr>
        <w:t>Братская могила 12-ти красных партизан, погибших в боях с японскими инте</w:t>
      </w:r>
      <w:r w:rsidRPr="00817A10">
        <w:rPr>
          <w:bCs/>
          <w:sz w:val="28"/>
          <w:szCs w:val="28"/>
        </w:rPr>
        <w:t>р</w:t>
      </w:r>
      <w:r w:rsidRPr="00817A10">
        <w:rPr>
          <w:bCs/>
          <w:sz w:val="28"/>
          <w:szCs w:val="28"/>
        </w:rPr>
        <w:t xml:space="preserve">вентами и белогвардейцами в 1919-1921 </w:t>
      </w:r>
      <w:proofErr w:type="spellStart"/>
      <w:r w:rsidRPr="00817A10">
        <w:rPr>
          <w:bCs/>
          <w:sz w:val="28"/>
          <w:szCs w:val="28"/>
        </w:rPr>
        <w:t>гг</w:t>
      </w:r>
      <w:proofErr w:type="spellEnd"/>
      <w:r w:rsidR="00C7338E" w:rsidRPr="00817A10">
        <w:rPr>
          <w:sz w:val="28"/>
          <w:szCs w:val="28"/>
        </w:rPr>
        <w:t>» - 100 м.</w:t>
      </w:r>
    </w:p>
    <w:p w:rsidR="007A0C8C" w:rsidRPr="00817A10" w:rsidRDefault="007A0C8C">
      <w:pPr>
        <w:rPr>
          <w:b/>
          <w:bCs/>
          <w:iCs/>
          <w:sz w:val="28"/>
          <w:szCs w:val="28"/>
          <w:lang w:eastAsia="ru-RU"/>
        </w:rPr>
      </w:pPr>
      <w:r w:rsidRPr="00817A10">
        <w:rPr>
          <w:i/>
          <w:lang w:eastAsia="ru-RU"/>
        </w:rPr>
        <w:br w:type="page"/>
      </w:r>
    </w:p>
    <w:p w:rsidR="00396AAE" w:rsidRPr="00817A10" w:rsidRDefault="00396AAE" w:rsidP="00C7338E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lang w:eastAsia="ru-RU"/>
        </w:rPr>
      </w:pPr>
      <w:bookmarkStart w:id="36" w:name="_Toc78289816"/>
      <w:r w:rsidRPr="00817A10">
        <w:rPr>
          <w:rFonts w:ascii="Times New Roman" w:hAnsi="Times New Roman" w:cs="Times New Roman"/>
          <w:i w:val="0"/>
          <w:lang w:eastAsia="ru-RU"/>
        </w:rPr>
        <w:lastRenderedPageBreak/>
        <w:t>Статья 9. Содержание ограничений использования земельных участков и объектов капитального строительства в зонах с особыми условиями и</w:t>
      </w:r>
      <w:r w:rsidRPr="00817A10">
        <w:rPr>
          <w:rFonts w:ascii="Times New Roman" w:hAnsi="Times New Roman" w:cs="Times New Roman"/>
          <w:i w:val="0"/>
          <w:lang w:eastAsia="ru-RU"/>
        </w:rPr>
        <w:t>с</w:t>
      </w:r>
      <w:r w:rsidRPr="00817A10">
        <w:rPr>
          <w:rFonts w:ascii="Times New Roman" w:hAnsi="Times New Roman" w:cs="Times New Roman"/>
          <w:i w:val="0"/>
          <w:lang w:eastAsia="ru-RU"/>
        </w:rPr>
        <w:t>пользования территорий и на территориях особого регулирования град</w:t>
      </w:r>
      <w:r w:rsidRPr="00817A10">
        <w:rPr>
          <w:rFonts w:ascii="Times New Roman" w:hAnsi="Times New Roman" w:cs="Times New Roman"/>
          <w:i w:val="0"/>
          <w:lang w:eastAsia="ru-RU"/>
        </w:rPr>
        <w:t>о</w:t>
      </w:r>
      <w:r w:rsidRPr="00817A10">
        <w:rPr>
          <w:rFonts w:ascii="Times New Roman" w:hAnsi="Times New Roman" w:cs="Times New Roman"/>
          <w:i w:val="0"/>
          <w:lang w:eastAsia="ru-RU"/>
        </w:rPr>
        <w:t>строительной деятельности</w:t>
      </w:r>
      <w:bookmarkEnd w:id="36"/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настоящей статье указаны ограничения использования земельных учас</w:t>
      </w:r>
      <w:r w:rsidRPr="00817A10">
        <w:rPr>
          <w:sz w:val="28"/>
          <w:szCs w:val="28"/>
        </w:rPr>
        <w:t>т</w:t>
      </w:r>
      <w:r w:rsidRPr="00817A10">
        <w:rPr>
          <w:sz w:val="28"/>
          <w:szCs w:val="28"/>
        </w:rPr>
        <w:t>ков и объектов капитального строительства в границах зон с особыми условиями использования территорий</w:t>
      </w:r>
      <w:r w:rsidRPr="00817A10">
        <w:rPr>
          <w:b/>
          <w:sz w:val="28"/>
          <w:szCs w:val="28"/>
        </w:rPr>
        <w:t xml:space="preserve"> </w:t>
      </w:r>
      <w:r w:rsidRPr="00817A10">
        <w:rPr>
          <w:sz w:val="28"/>
          <w:szCs w:val="28"/>
        </w:rPr>
        <w:t>и на территориях особого регулирования градостро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тельной деятельности, установленные законодательством Российской Федерации. Ссылки на соответствующие нормативные правовые акты в таблице 27 статьи 52 настоящих правил.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случае изменения нормативных правовых актов, установивших огран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чения использования земельных участков и объектов капитального строительства в части содержания установленных ограничений, подлежат применению огран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чения, установленные федеральным законом и (или) принятым в соответствии с федеральным законом нормативным правовым актом, а Правила подлежат прив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дению в соответствие с законодательством, установившим ограничения.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17A10">
        <w:rPr>
          <w:b/>
          <w:sz w:val="28"/>
          <w:szCs w:val="28"/>
        </w:rPr>
        <w:t>1. Санитарно-защитные зоны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санитарно-защитной зоне не допускается размещать: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1) жилую застройку, включая отдельные жилые дома;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2) ландшафтно-рекреационные зоны, зоны отдыха, территории курортов, санаториев и домов отдыха;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3) территории садоводческих товариществ, коллективных или индивид</w:t>
      </w:r>
      <w:r w:rsidRPr="00817A10">
        <w:rPr>
          <w:sz w:val="28"/>
          <w:szCs w:val="28"/>
        </w:rPr>
        <w:t>у</w:t>
      </w:r>
      <w:r w:rsidRPr="00817A10">
        <w:rPr>
          <w:sz w:val="28"/>
          <w:szCs w:val="28"/>
        </w:rPr>
        <w:t>альных дачных и садово-огородных участков;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4) спортивные сооружения, детские площадки, образовательные и детские учреждения;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5) лечебно-профилактические и оздоровительные учреждения общего пользования;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6) другие территории с нормируемыми показателями качества среды об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тания.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санитарно-защитной зоне и на территории объектов других отраслей промышленности не допускается размещать: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1) объекты по производству лекарственных веществ, лекарственных средств и (или) лекарственных форм, склады сырья и полупродуктов для фарм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цевтических предприятий;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2) объекты пищевых отраслей промышленности, оптовые склады прод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вольственного сырья и пищевых продуктов;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3) комплексы водопроводных сооружений для подготовки и хранения питьевой воды.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границах санитарно-защитной зоны промышленного объекта или прои</w:t>
      </w:r>
      <w:r w:rsidRPr="00817A10">
        <w:rPr>
          <w:sz w:val="28"/>
          <w:szCs w:val="28"/>
        </w:rPr>
        <w:t>з</w:t>
      </w:r>
      <w:r w:rsidRPr="00817A10">
        <w:rPr>
          <w:sz w:val="28"/>
          <w:szCs w:val="28"/>
        </w:rPr>
        <w:t>водства допускается размещать: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lastRenderedPageBreak/>
        <w:t>1) нежилые помещения для дежурного аварийного персонала;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2) помещения для пребывания работающих по вахтовому методу (не более двух недель);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3) здания управления, здания административного назначения;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4) конструкторские бюро, научно-исследовательские лаборатории;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5) поликлиники;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6) спортивно-оздоровительные сооружения закрытого типа;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7) бани, прачечные, объекты торговли и общественного питания;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8) мотели, гостиницы;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9) гаражи, площадки и сооружения для хранения общественного и индив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дуального транспорта;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10) автозаправочные станции, станции технического обслуживания авт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мобилей;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11) пожарные депо;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12) местные и транзитные коммуникации, линии электропередачи, </w:t>
      </w:r>
      <w:proofErr w:type="spellStart"/>
      <w:r w:rsidRPr="00817A10">
        <w:rPr>
          <w:sz w:val="28"/>
          <w:szCs w:val="28"/>
        </w:rPr>
        <w:t>эле</w:t>
      </w:r>
      <w:r w:rsidRPr="00817A10">
        <w:rPr>
          <w:sz w:val="28"/>
          <w:szCs w:val="28"/>
        </w:rPr>
        <w:t>к</w:t>
      </w:r>
      <w:r w:rsidRPr="00817A10">
        <w:rPr>
          <w:sz w:val="28"/>
          <w:szCs w:val="28"/>
        </w:rPr>
        <w:t>троподстанции</w:t>
      </w:r>
      <w:proofErr w:type="spellEnd"/>
      <w:r w:rsidRPr="00817A10">
        <w:rPr>
          <w:sz w:val="28"/>
          <w:szCs w:val="28"/>
        </w:rPr>
        <w:t xml:space="preserve">, </w:t>
      </w:r>
      <w:proofErr w:type="spellStart"/>
      <w:r w:rsidRPr="00817A10">
        <w:rPr>
          <w:sz w:val="28"/>
          <w:szCs w:val="28"/>
        </w:rPr>
        <w:t>нефте</w:t>
      </w:r>
      <w:proofErr w:type="spellEnd"/>
      <w:r w:rsidRPr="00817A10">
        <w:rPr>
          <w:sz w:val="28"/>
          <w:szCs w:val="28"/>
        </w:rPr>
        <w:t>- и газопроводы;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13) артезианские скважины для технического водоснабжения, </w:t>
      </w:r>
      <w:proofErr w:type="spellStart"/>
      <w:r w:rsidRPr="00817A10">
        <w:rPr>
          <w:sz w:val="28"/>
          <w:szCs w:val="28"/>
        </w:rPr>
        <w:t>водоохла</w:t>
      </w:r>
      <w:r w:rsidRPr="00817A10">
        <w:rPr>
          <w:sz w:val="28"/>
          <w:szCs w:val="28"/>
        </w:rPr>
        <w:t>ж</w:t>
      </w:r>
      <w:r w:rsidRPr="00817A10">
        <w:rPr>
          <w:sz w:val="28"/>
          <w:szCs w:val="28"/>
        </w:rPr>
        <w:t>дающие</w:t>
      </w:r>
      <w:proofErr w:type="spellEnd"/>
      <w:r w:rsidRPr="00817A10">
        <w:rPr>
          <w:sz w:val="28"/>
          <w:szCs w:val="28"/>
        </w:rPr>
        <w:t xml:space="preserve"> сооружения для подготовки технической воды, канализационные насо</w:t>
      </w:r>
      <w:r w:rsidRPr="00817A10">
        <w:rPr>
          <w:sz w:val="28"/>
          <w:szCs w:val="28"/>
        </w:rPr>
        <w:t>с</w:t>
      </w:r>
      <w:r w:rsidRPr="00817A10">
        <w:rPr>
          <w:sz w:val="28"/>
          <w:szCs w:val="28"/>
        </w:rPr>
        <w:t>ные станции, сооружения оборотного водоснабжения.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 при исключении взаимн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го негативного воздействия на продукцию, среду обитания и здоровье человека.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Порядок предоставления земельных участков, расположенных (полностью или в части) в границах установленных санитарно-защитных зон промышленных предприятий (групп предприятий, промышленных узлов), производится в соо</w:t>
      </w:r>
      <w:r w:rsidRPr="00817A10">
        <w:rPr>
          <w:sz w:val="28"/>
          <w:szCs w:val="28"/>
        </w:rPr>
        <w:t>т</w:t>
      </w:r>
      <w:r w:rsidRPr="00817A10">
        <w:rPr>
          <w:sz w:val="28"/>
          <w:szCs w:val="28"/>
        </w:rPr>
        <w:t>ветствии с действующим законодательством с обязательным учетом режима зе</w:t>
      </w:r>
      <w:r w:rsidRPr="00817A10">
        <w:rPr>
          <w:sz w:val="28"/>
          <w:szCs w:val="28"/>
        </w:rPr>
        <w:t>м</w:t>
      </w:r>
      <w:r w:rsidRPr="00817A10">
        <w:rPr>
          <w:sz w:val="28"/>
          <w:szCs w:val="28"/>
        </w:rPr>
        <w:t>лепользования, определенного утвержденным проектом данной санитарно-защитной зоны.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При сложившемся землепользовании, если в границы СЗЗ попадают об</w:t>
      </w:r>
      <w:r w:rsidRPr="00817A10">
        <w:rPr>
          <w:sz w:val="28"/>
          <w:szCs w:val="28"/>
        </w:rPr>
        <w:t>ъ</w:t>
      </w:r>
      <w:r w:rsidRPr="00817A10">
        <w:rPr>
          <w:sz w:val="28"/>
          <w:szCs w:val="28"/>
        </w:rPr>
        <w:t>ектов с нормируемыми показателями</w:t>
      </w:r>
      <w:r w:rsidRPr="00817A10">
        <w:rPr>
          <w:rFonts w:ascii="Arial" w:hAnsi="Arial" w:cs="Arial"/>
          <w:sz w:val="28"/>
          <w:szCs w:val="28"/>
        </w:rPr>
        <w:t xml:space="preserve"> </w:t>
      </w:r>
      <w:r w:rsidRPr="00817A10">
        <w:rPr>
          <w:sz w:val="28"/>
          <w:szCs w:val="28"/>
        </w:rPr>
        <w:t>качества окружающей среды, возможны следующие мероприятия: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- разработка проекта СЗЗ с целью уточнения размера ЗОУИТ;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- уменьшение территории производственного объекта с сохранением тр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буемой плотности застройки;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- отселение жителей жилой застройки из СЗЗ в порядке, оговоренном де</w:t>
      </w:r>
      <w:r w:rsidRPr="00817A10">
        <w:rPr>
          <w:sz w:val="28"/>
          <w:szCs w:val="28"/>
        </w:rPr>
        <w:t>й</w:t>
      </w:r>
      <w:r w:rsidRPr="00817A10">
        <w:rPr>
          <w:sz w:val="28"/>
          <w:szCs w:val="28"/>
        </w:rPr>
        <w:t>ствующим законодательством;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lastRenderedPageBreak/>
        <w:t>- перепрофилирование объекта производственного назначения на иной вид производственной деятельности меньшего класса опасности;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- внедрение новых технологий целью уменьшения СЗЗ;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- др. мероприятия в соответствии с действующим законодательством.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Проведение реконструкции или перепрофилирования действующих прои</w:t>
      </w:r>
      <w:r w:rsidRPr="00817A10">
        <w:rPr>
          <w:sz w:val="28"/>
          <w:szCs w:val="28"/>
        </w:rPr>
        <w:t>з</w:t>
      </w:r>
      <w:r w:rsidRPr="00817A10">
        <w:rPr>
          <w:sz w:val="28"/>
          <w:szCs w:val="28"/>
        </w:rPr>
        <w:t>водств разрешается при условии снижения всех видов негативного воздействия на среду обитания до предельно допустимого уровня.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17A10">
        <w:rPr>
          <w:b/>
          <w:sz w:val="28"/>
          <w:szCs w:val="28"/>
        </w:rPr>
        <w:t>2. Охранные зоны объектов инженерной инфраструктуры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t>Охранные зоны электрических сетей.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пределах охранных зон ЛЭП без письменного согласия организации, в ведении которых находятся эти сети, запрещается:</w:t>
      </w:r>
    </w:p>
    <w:p w:rsidR="00396AAE" w:rsidRPr="00817A10" w:rsidRDefault="00396AAE" w:rsidP="00396AAE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производить строительство, капитальный ремонт, снос любых зданий и сооружений;</w:t>
      </w:r>
    </w:p>
    <w:p w:rsidR="00396AAE" w:rsidRPr="00817A10" w:rsidRDefault="00396AAE" w:rsidP="00396AAE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осуществлять всякого рода горные, взрывные, мелиоративные работы, производить посадку деревьев, полив сельскохозяйственных культур;</w:t>
      </w:r>
    </w:p>
    <w:p w:rsidR="00396AAE" w:rsidRPr="00817A10" w:rsidRDefault="00396AAE" w:rsidP="00396AAE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размещать автозаправочные станции;</w:t>
      </w:r>
    </w:p>
    <w:p w:rsidR="00396AAE" w:rsidRPr="00817A10" w:rsidRDefault="00396AAE" w:rsidP="00396AAE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устраивать свалки снега, мусора и грунта;</w:t>
      </w:r>
    </w:p>
    <w:p w:rsidR="00396AAE" w:rsidRPr="00817A10" w:rsidRDefault="00396AAE" w:rsidP="00396AAE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складировать корма, удобрения, солому, разводить огонь;</w:t>
      </w:r>
    </w:p>
    <w:p w:rsidR="00396AAE" w:rsidRPr="00817A10" w:rsidRDefault="00396AAE" w:rsidP="00396AAE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t>Охранные зоны линий и сооружений связи.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пределах охранных зон без письменного согласия и присутствия пре</w:t>
      </w:r>
      <w:r w:rsidRPr="00817A10">
        <w:rPr>
          <w:sz w:val="28"/>
          <w:szCs w:val="28"/>
        </w:rPr>
        <w:t>д</w:t>
      </w:r>
      <w:r w:rsidRPr="00817A10">
        <w:rPr>
          <w:sz w:val="28"/>
          <w:szCs w:val="28"/>
        </w:rPr>
        <w:t>ставителей предприятий, эксплуатирующих линии связи и линии радиофикации, запрещается: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1) осуществлять всякого рода строительные, монтажные и взрывные раб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ты, планировку грунта землеройными механизмами и земляные работы (за и</w:t>
      </w:r>
      <w:r w:rsidRPr="00817A10">
        <w:rPr>
          <w:sz w:val="28"/>
          <w:szCs w:val="28"/>
        </w:rPr>
        <w:t>с</w:t>
      </w:r>
      <w:r w:rsidRPr="00817A10">
        <w:rPr>
          <w:sz w:val="28"/>
          <w:szCs w:val="28"/>
        </w:rPr>
        <w:t>ключением вспашки на глубину не более 0,3 м);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2) производить геолого-съемочные, поисковые, геодезические и др. из</w:t>
      </w:r>
      <w:r w:rsidRPr="00817A10">
        <w:rPr>
          <w:sz w:val="28"/>
          <w:szCs w:val="28"/>
        </w:rPr>
        <w:t>ы</w:t>
      </w:r>
      <w:r w:rsidRPr="00817A10">
        <w:rPr>
          <w:sz w:val="28"/>
          <w:szCs w:val="28"/>
        </w:rPr>
        <w:t xml:space="preserve">скательские работы, которые с бурением скважин, </w:t>
      </w:r>
      <w:proofErr w:type="spellStart"/>
      <w:r w:rsidRPr="00817A10">
        <w:rPr>
          <w:sz w:val="28"/>
          <w:szCs w:val="28"/>
        </w:rPr>
        <w:t>шурфованием</w:t>
      </w:r>
      <w:proofErr w:type="spellEnd"/>
      <w:r w:rsidRPr="00817A10">
        <w:rPr>
          <w:sz w:val="28"/>
          <w:szCs w:val="28"/>
        </w:rPr>
        <w:t>, взятием проб грунта, осуществлением взрывных работ;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каналы, устраивать заграждения и др. препятствия;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5) производить строительство и реконструкцию ЛЭП, радиостанций и др. объектов, излучающих электромагнитную энергию и оказывающих опасное во</w:t>
      </w:r>
      <w:r w:rsidRPr="00817A10">
        <w:rPr>
          <w:sz w:val="28"/>
          <w:szCs w:val="28"/>
        </w:rPr>
        <w:t>з</w:t>
      </w:r>
      <w:r w:rsidRPr="00817A10">
        <w:rPr>
          <w:sz w:val="28"/>
          <w:szCs w:val="28"/>
        </w:rPr>
        <w:t>действие на линии связи и линии радиофикации;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lastRenderedPageBreak/>
        <w:t>6) производить защиту от коррозии без учета проходящих подземных к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бельных линий связи;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7) устраивать причалы, производить погрузо-разгрузочные, подводно-технические, дноуглубительные и землечерпательные работы, выделять рыб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промысловые участки, производить добычу рыбы производить добычу рыбы, а также водных животных и растения придонными орудиями лова, устраивать в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допои, производить колку и заготовку льда.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t>Охранные зоны газораспределительных сетей.</w:t>
      </w:r>
    </w:p>
    <w:p w:rsidR="00396AAE" w:rsidRPr="00817A10" w:rsidRDefault="00396AAE" w:rsidP="00396AAE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строить объекты жилищно-гражданского и производственного назнач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ния;</w:t>
      </w:r>
    </w:p>
    <w:p w:rsidR="00396AAE" w:rsidRPr="00817A10" w:rsidRDefault="00396AAE" w:rsidP="00396AAE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z w:val="28"/>
          <w:szCs w:val="28"/>
          <w:lang w:eastAsia="zh-CN"/>
        </w:rPr>
      </w:pPr>
      <w:r w:rsidRPr="00817A10">
        <w:rPr>
          <w:sz w:val="28"/>
          <w:szCs w:val="28"/>
          <w:lang w:eastAsia="zh-CN"/>
        </w:rPr>
        <w:t>сносить и реконструировать мосты, коллекторы, автомобильные и ж</w:t>
      </w:r>
      <w:r w:rsidRPr="00817A10">
        <w:rPr>
          <w:sz w:val="28"/>
          <w:szCs w:val="28"/>
          <w:lang w:eastAsia="zh-CN"/>
        </w:rPr>
        <w:t>е</w:t>
      </w:r>
      <w:r w:rsidRPr="00817A10">
        <w:rPr>
          <w:sz w:val="28"/>
          <w:szCs w:val="28"/>
          <w:lang w:eastAsia="zh-CN"/>
        </w:rPr>
        <w:t>лезные дороги с расположенными на них газораспределительными сетями без предварительного выноса этих газопроводов по согласованию с эксплуатацио</w:t>
      </w:r>
      <w:r w:rsidRPr="00817A10">
        <w:rPr>
          <w:sz w:val="28"/>
          <w:szCs w:val="28"/>
          <w:lang w:eastAsia="zh-CN"/>
        </w:rPr>
        <w:t>н</w:t>
      </w:r>
      <w:r w:rsidRPr="00817A10">
        <w:rPr>
          <w:sz w:val="28"/>
          <w:szCs w:val="28"/>
          <w:lang w:eastAsia="zh-CN"/>
        </w:rPr>
        <w:t>ными организациями;</w:t>
      </w:r>
    </w:p>
    <w:p w:rsidR="00396AAE" w:rsidRPr="00817A10" w:rsidRDefault="00396AAE" w:rsidP="00396AAE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z w:val="28"/>
          <w:szCs w:val="28"/>
          <w:lang w:eastAsia="zh-CN"/>
        </w:rPr>
      </w:pPr>
      <w:r w:rsidRPr="00817A10">
        <w:rPr>
          <w:sz w:val="28"/>
          <w:szCs w:val="28"/>
          <w:lang w:eastAsia="zh-CN"/>
        </w:rPr>
        <w:t>разрушать берегоукрепительные сооружения, водопропускные устро</w:t>
      </w:r>
      <w:r w:rsidRPr="00817A10">
        <w:rPr>
          <w:sz w:val="28"/>
          <w:szCs w:val="28"/>
          <w:lang w:eastAsia="zh-CN"/>
        </w:rPr>
        <w:t>й</w:t>
      </w:r>
      <w:r w:rsidRPr="00817A10">
        <w:rPr>
          <w:sz w:val="28"/>
          <w:szCs w:val="28"/>
          <w:lang w:eastAsia="zh-CN"/>
        </w:rPr>
        <w:t>ства, земляные и иные сооружения, предохраняющие газораспределительные сети от разрушений;</w:t>
      </w:r>
    </w:p>
    <w:p w:rsidR="00396AAE" w:rsidRPr="00817A10" w:rsidRDefault="00396AAE" w:rsidP="00396AAE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z w:val="28"/>
          <w:szCs w:val="28"/>
          <w:lang w:eastAsia="zh-CN"/>
        </w:rPr>
      </w:pPr>
      <w:r w:rsidRPr="00817A10">
        <w:rPr>
          <w:sz w:val="28"/>
          <w:szCs w:val="28"/>
          <w:lang w:eastAsia="zh-CN"/>
        </w:rPr>
        <w:t>перемещать, повреждать, засыпать и уничтожать опознавательные зн</w:t>
      </w:r>
      <w:r w:rsidRPr="00817A10">
        <w:rPr>
          <w:sz w:val="28"/>
          <w:szCs w:val="28"/>
          <w:lang w:eastAsia="zh-CN"/>
        </w:rPr>
        <w:t>а</w:t>
      </w:r>
      <w:r w:rsidRPr="00817A10">
        <w:rPr>
          <w:sz w:val="28"/>
          <w:szCs w:val="28"/>
          <w:lang w:eastAsia="zh-CN"/>
        </w:rPr>
        <w:t>ки, контрольно-измерительные пункты и другие устройства газораспределител</w:t>
      </w:r>
      <w:r w:rsidRPr="00817A10">
        <w:rPr>
          <w:sz w:val="28"/>
          <w:szCs w:val="28"/>
          <w:lang w:eastAsia="zh-CN"/>
        </w:rPr>
        <w:t>ь</w:t>
      </w:r>
      <w:r w:rsidRPr="00817A10">
        <w:rPr>
          <w:sz w:val="28"/>
          <w:szCs w:val="28"/>
          <w:lang w:eastAsia="zh-CN"/>
        </w:rPr>
        <w:t>ных сетей;</w:t>
      </w:r>
    </w:p>
    <w:p w:rsidR="00396AAE" w:rsidRPr="00817A10" w:rsidRDefault="00396AAE" w:rsidP="00396AAE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z w:val="28"/>
          <w:szCs w:val="28"/>
          <w:lang w:eastAsia="zh-CN"/>
        </w:rPr>
      </w:pPr>
      <w:r w:rsidRPr="00817A10">
        <w:rPr>
          <w:sz w:val="28"/>
          <w:szCs w:val="28"/>
          <w:lang w:eastAsia="zh-CN"/>
        </w:rPr>
        <w:t>устраивать свалки и склады, разливать растворы кислот, солей, щелочей и других химически активных веществ;</w:t>
      </w:r>
    </w:p>
    <w:p w:rsidR="00396AAE" w:rsidRPr="00817A10" w:rsidRDefault="00396AAE" w:rsidP="00396AAE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z w:val="28"/>
          <w:szCs w:val="28"/>
          <w:lang w:eastAsia="zh-CN"/>
        </w:rPr>
      </w:pPr>
      <w:r w:rsidRPr="00817A10">
        <w:rPr>
          <w:sz w:val="28"/>
          <w:szCs w:val="28"/>
          <w:lang w:eastAsia="zh-CN"/>
        </w:rPr>
        <w:t>огораживать и перегораживать охранные зоны, препятствовать доступу персонала эксплуатационных организаций к газораспределительным сетям, пр</w:t>
      </w:r>
      <w:r w:rsidRPr="00817A10">
        <w:rPr>
          <w:sz w:val="28"/>
          <w:szCs w:val="28"/>
          <w:lang w:eastAsia="zh-CN"/>
        </w:rPr>
        <w:t>о</w:t>
      </w:r>
      <w:r w:rsidRPr="00817A10">
        <w:rPr>
          <w:sz w:val="28"/>
          <w:szCs w:val="28"/>
          <w:lang w:eastAsia="zh-CN"/>
        </w:rPr>
        <w:t>ведению обслуживания и устранению повреждений газораспределительных сетей;</w:t>
      </w:r>
    </w:p>
    <w:p w:rsidR="00396AAE" w:rsidRPr="00817A10" w:rsidRDefault="00396AAE" w:rsidP="00396AAE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z w:val="28"/>
          <w:szCs w:val="28"/>
          <w:lang w:eastAsia="zh-CN"/>
        </w:rPr>
      </w:pPr>
      <w:r w:rsidRPr="00817A10">
        <w:rPr>
          <w:sz w:val="28"/>
          <w:szCs w:val="28"/>
          <w:lang w:eastAsia="zh-CN"/>
        </w:rPr>
        <w:t>разводить огонь и размещать источники огня;</w:t>
      </w:r>
    </w:p>
    <w:p w:rsidR="00396AAE" w:rsidRPr="00817A10" w:rsidRDefault="00396AAE" w:rsidP="00396AAE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z w:val="28"/>
          <w:szCs w:val="28"/>
          <w:lang w:eastAsia="zh-CN"/>
        </w:rPr>
      </w:pPr>
      <w:r w:rsidRPr="00817A10">
        <w:rPr>
          <w:sz w:val="28"/>
          <w:szCs w:val="28"/>
          <w:lang w:eastAsia="zh-CN"/>
        </w:rPr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396AAE" w:rsidRPr="00817A10" w:rsidRDefault="00396AAE" w:rsidP="00396AAE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z w:val="28"/>
          <w:szCs w:val="28"/>
          <w:lang w:eastAsia="zh-CN"/>
        </w:rPr>
      </w:pPr>
      <w:r w:rsidRPr="00817A10">
        <w:rPr>
          <w:sz w:val="28"/>
          <w:szCs w:val="28"/>
          <w:lang w:eastAsia="zh-CN"/>
        </w:rPr>
        <w:t>открывать калитки и двери газорегуляторных пунктов, станций като</w:t>
      </w:r>
      <w:r w:rsidRPr="00817A10">
        <w:rPr>
          <w:sz w:val="28"/>
          <w:szCs w:val="28"/>
          <w:lang w:eastAsia="zh-CN"/>
        </w:rPr>
        <w:t>д</w:t>
      </w:r>
      <w:r w:rsidRPr="00817A10">
        <w:rPr>
          <w:sz w:val="28"/>
          <w:szCs w:val="28"/>
          <w:lang w:eastAsia="zh-CN"/>
        </w:rPr>
        <w:t>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396AAE" w:rsidRPr="00817A10" w:rsidRDefault="00396AAE" w:rsidP="00396AAE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z w:val="28"/>
          <w:szCs w:val="28"/>
          <w:lang w:eastAsia="zh-CN"/>
        </w:rPr>
      </w:pPr>
      <w:r w:rsidRPr="00817A10">
        <w:rPr>
          <w:sz w:val="28"/>
          <w:szCs w:val="28"/>
          <w:lang w:eastAsia="zh-CN"/>
        </w:rPr>
        <w:t>набрасывать, приставлять и привязывать к опорам и надземным газ</w:t>
      </w:r>
      <w:r w:rsidRPr="00817A10">
        <w:rPr>
          <w:sz w:val="28"/>
          <w:szCs w:val="28"/>
          <w:lang w:eastAsia="zh-CN"/>
        </w:rPr>
        <w:t>о</w:t>
      </w:r>
      <w:r w:rsidRPr="00817A10">
        <w:rPr>
          <w:sz w:val="28"/>
          <w:szCs w:val="28"/>
          <w:lang w:eastAsia="zh-CN"/>
        </w:rPr>
        <w:t>проводам, ограждениям и зданиям газораспределительных сетей посторонние предметы, лестницы, влезать на них;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17A10">
        <w:rPr>
          <w:b/>
          <w:sz w:val="28"/>
          <w:szCs w:val="28"/>
        </w:rPr>
        <w:t>3. Придорожные полосы автомобильных дорог федерального значения общего пользования</w:t>
      </w:r>
    </w:p>
    <w:p w:rsidR="00396AAE" w:rsidRPr="00817A10" w:rsidRDefault="00396AAE" w:rsidP="00396AAE">
      <w:pPr>
        <w:pStyle w:val="pj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  <w:shd w:val="clear" w:color="auto" w:fill="FFFFFF"/>
          <w:lang w:eastAsia="zh-CN"/>
        </w:rPr>
      </w:pPr>
      <w:r w:rsidRPr="00817A10">
        <w:rPr>
          <w:spacing w:val="2"/>
          <w:sz w:val="28"/>
          <w:szCs w:val="28"/>
          <w:shd w:val="clear" w:color="auto" w:fill="FFFFFF"/>
          <w:lang w:eastAsia="zh-CN"/>
        </w:rPr>
        <w:t>В пределах придорожных полос автомобильных дорог федерального зн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а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чения устанавливается особый режим использования земельных участков (ча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с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тей земельных участков) в целях обеспечения требований безопасности доро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ж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lastRenderedPageBreak/>
        <w:t>ного движения, а также нормальных условий реконструкции, капитального р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е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монта, ремонта, содержания таких автомобильных дорог, их сохранности и с учетом перспектив их развития, который предусматривает, что в придорожных полосах федеральных автомобильных дорог общего пользования запрещается строительство капитальных сооружений, за исключением:</w:t>
      </w:r>
    </w:p>
    <w:p w:rsidR="00396AAE" w:rsidRPr="00817A10" w:rsidRDefault="00396AAE" w:rsidP="00396AAE">
      <w:pPr>
        <w:pStyle w:val="pj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pacing w:val="2"/>
          <w:sz w:val="28"/>
          <w:szCs w:val="28"/>
          <w:shd w:val="clear" w:color="auto" w:fill="FFFFFF"/>
          <w:lang w:eastAsia="zh-CN"/>
        </w:rPr>
      </w:pPr>
      <w:r w:rsidRPr="00817A10">
        <w:rPr>
          <w:spacing w:val="2"/>
          <w:sz w:val="28"/>
          <w:szCs w:val="28"/>
          <w:shd w:val="clear" w:color="auto" w:fill="FFFFFF"/>
          <w:lang w:eastAsia="zh-CN"/>
        </w:rPr>
        <w:t>объектов, предназначенных для обслуживания таких автомобильных дорог, их строительства, реконструкции, капитального ремонта, ремонта и с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о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держания;</w:t>
      </w:r>
    </w:p>
    <w:p w:rsidR="00396AAE" w:rsidRPr="00817A10" w:rsidRDefault="00396AAE" w:rsidP="00396AAE">
      <w:pPr>
        <w:pStyle w:val="pj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pacing w:val="2"/>
          <w:sz w:val="28"/>
          <w:szCs w:val="28"/>
          <w:shd w:val="clear" w:color="auto" w:fill="FFFFFF"/>
          <w:lang w:eastAsia="zh-CN"/>
        </w:rPr>
      </w:pPr>
      <w:r w:rsidRPr="00817A10">
        <w:rPr>
          <w:spacing w:val="2"/>
          <w:sz w:val="28"/>
          <w:szCs w:val="28"/>
          <w:shd w:val="clear" w:color="auto" w:fill="FFFFFF"/>
          <w:lang w:eastAsia="zh-CN"/>
        </w:rPr>
        <w:t>объектов Государственной инспекции безопасности дорожного движ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е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ния Министерства внутренних дел Российской Федерации;</w:t>
      </w:r>
    </w:p>
    <w:p w:rsidR="00396AAE" w:rsidRPr="00817A10" w:rsidRDefault="00396AAE" w:rsidP="00396AAE">
      <w:pPr>
        <w:pStyle w:val="pj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pacing w:val="2"/>
          <w:sz w:val="28"/>
          <w:szCs w:val="28"/>
          <w:shd w:val="clear" w:color="auto" w:fill="FFFFFF"/>
          <w:lang w:eastAsia="zh-CN"/>
        </w:rPr>
      </w:pPr>
      <w:r w:rsidRPr="00817A10">
        <w:rPr>
          <w:spacing w:val="2"/>
          <w:sz w:val="28"/>
          <w:szCs w:val="28"/>
          <w:shd w:val="clear" w:color="auto" w:fill="FFFFFF"/>
          <w:lang w:eastAsia="zh-CN"/>
        </w:rPr>
        <w:t>объектов дорожного сервиса, рекламных конструкций, информацио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н</w:t>
      </w:r>
      <w:r w:rsidRPr="00817A10">
        <w:rPr>
          <w:spacing w:val="2"/>
          <w:sz w:val="28"/>
          <w:szCs w:val="28"/>
          <w:shd w:val="clear" w:color="auto" w:fill="FFFFFF"/>
          <w:lang w:eastAsia="zh-CN"/>
        </w:rPr>
        <w:t>ных щитов и указателей;</w:t>
      </w:r>
    </w:p>
    <w:p w:rsidR="00396AAE" w:rsidRPr="00817A10" w:rsidRDefault="00396AAE" w:rsidP="00396AAE">
      <w:pPr>
        <w:pStyle w:val="pj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textAlignment w:val="baseline"/>
        <w:rPr>
          <w:spacing w:val="2"/>
          <w:sz w:val="28"/>
          <w:szCs w:val="28"/>
          <w:shd w:val="clear" w:color="auto" w:fill="FFFFFF"/>
          <w:lang w:eastAsia="zh-CN"/>
        </w:rPr>
      </w:pPr>
      <w:r w:rsidRPr="00817A10">
        <w:rPr>
          <w:spacing w:val="2"/>
          <w:sz w:val="28"/>
          <w:szCs w:val="28"/>
          <w:shd w:val="clear" w:color="auto" w:fill="FFFFFF"/>
          <w:lang w:eastAsia="zh-CN"/>
        </w:rPr>
        <w:t>инженерных коммуникаций.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17A10">
        <w:rPr>
          <w:b/>
          <w:sz w:val="28"/>
          <w:szCs w:val="28"/>
        </w:rPr>
        <w:t>4. Придорожные полосы автомобильных дорог регионального знач</w:t>
      </w:r>
      <w:r w:rsidRPr="00817A10">
        <w:rPr>
          <w:b/>
          <w:sz w:val="28"/>
          <w:szCs w:val="28"/>
        </w:rPr>
        <w:t>е</w:t>
      </w:r>
      <w:r w:rsidRPr="00817A10">
        <w:rPr>
          <w:b/>
          <w:sz w:val="28"/>
          <w:szCs w:val="28"/>
        </w:rPr>
        <w:t>ния общего пользования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817A10">
        <w:rPr>
          <w:spacing w:val="2"/>
          <w:sz w:val="28"/>
          <w:szCs w:val="28"/>
          <w:shd w:val="clear" w:color="auto" w:fill="FFFFFF"/>
        </w:rPr>
        <w:t>В пределах придорожных полос автомобильных дорог регионального или межмуниципального значения устанавливается особый режим использования земельных участков (частей земельных участков) в целях обеспечения требов</w:t>
      </w:r>
      <w:r w:rsidRPr="00817A10">
        <w:rPr>
          <w:spacing w:val="2"/>
          <w:sz w:val="28"/>
          <w:szCs w:val="28"/>
          <w:shd w:val="clear" w:color="auto" w:fill="FFFFFF"/>
        </w:rPr>
        <w:t>а</w:t>
      </w:r>
      <w:r w:rsidRPr="00817A10">
        <w:rPr>
          <w:spacing w:val="2"/>
          <w:sz w:val="28"/>
          <w:szCs w:val="28"/>
          <w:shd w:val="clear" w:color="auto" w:fill="FFFFFF"/>
        </w:rPr>
        <w:t>ний безопасности дорожного движения, а также нормальных условий реконс</w:t>
      </w:r>
      <w:r w:rsidRPr="00817A10">
        <w:rPr>
          <w:spacing w:val="2"/>
          <w:sz w:val="28"/>
          <w:szCs w:val="28"/>
          <w:shd w:val="clear" w:color="auto" w:fill="FFFFFF"/>
        </w:rPr>
        <w:t>т</w:t>
      </w:r>
      <w:r w:rsidRPr="00817A10">
        <w:rPr>
          <w:spacing w:val="2"/>
          <w:sz w:val="28"/>
          <w:szCs w:val="28"/>
          <w:shd w:val="clear" w:color="auto" w:fill="FFFFFF"/>
        </w:rPr>
        <w:t>рукции, капитального ремонта, ремонта, содержания таких автомобильных д</w:t>
      </w:r>
      <w:r w:rsidRPr="00817A10">
        <w:rPr>
          <w:spacing w:val="2"/>
          <w:sz w:val="28"/>
          <w:szCs w:val="28"/>
          <w:shd w:val="clear" w:color="auto" w:fill="FFFFFF"/>
        </w:rPr>
        <w:t>о</w:t>
      </w:r>
      <w:r w:rsidRPr="00817A10">
        <w:rPr>
          <w:spacing w:val="2"/>
          <w:sz w:val="28"/>
          <w:szCs w:val="28"/>
          <w:shd w:val="clear" w:color="auto" w:fill="FFFFFF"/>
        </w:rPr>
        <w:t>рог, их сохранности и с учетом перспектив их развития, который предусматр</w:t>
      </w:r>
      <w:r w:rsidRPr="00817A10">
        <w:rPr>
          <w:spacing w:val="2"/>
          <w:sz w:val="28"/>
          <w:szCs w:val="28"/>
          <w:shd w:val="clear" w:color="auto" w:fill="FFFFFF"/>
        </w:rPr>
        <w:t>и</w:t>
      </w:r>
      <w:r w:rsidRPr="00817A10">
        <w:rPr>
          <w:spacing w:val="2"/>
          <w:sz w:val="28"/>
          <w:szCs w:val="28"/>
          <w:shd w:val="clear" w:color="auto" w:fill="FFFFFF"/>
        </w:rPr>
        <w:t>вает, что в придорожных полосах автомобильных дорог общего пользования р</w:t>
      </w:r>
      <w:r w:rsidRPr="00817A10">
        <w:rPr>
          <w:spacing w:val="2"/>
          <w:sz w:val="28"/>
          <w:szCs w:val="28"/>
          <w:shd w:val="clear" w:color="auto" w:fill="FFFFFF"/>
        </w:rPr>
        <w:t>е</w:t>
      </w:r>
      <w:r w:rsidRPr="00817A10">
        <w:rPr>
          <w:spacing w:val="2"/>
          <w:sz w:val="28"/>
          <w:szCs w:val="28"/>
          <w:shd w:val="clear" w:color="auto" w:fill="FFFFFF"/>
        </w:rPr>
        <w:t>гионального или межмуниципального значения запрещается строительство к</w:t>
      </w:r>
      <w:r w:rsidRPr="00817A10">
        <w:rPr>
          <w:spacing w:val="2"/>
          <w:sz w:val="28"/>
          <w:szCs w:val="28"/>
          <w:shd w:val="clear" w:color="auto" w:fill="FFFFFF"/>
        </w:rPr>
        <w:t>а</w:t>
      </w:r>
      <w:r w:rsidRPr="00817A10">
        <w:rPr>
          <w:spacing w:val="2"/>
          <w:sz w:val="28"/>
          <w:szCs w:val="28"/>
          <w:shd w:val="clear" w:color="auto" w:fill="FFFFFF"/>
        </w:rPr>
        <w:t>питальных сооружений, за исключением:</w:t>
      </w:r>
    </w:p>
    <w:p w:rsidR="00396AAE" w:rsidRPr="00817A10" w:rsidRDefault="00396AAE" w:rsidP="00396AA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851"/>
        <w:jc w:val="both"/>
        <w:rPr>
          <w:spacing w:val="2"/>
          <w:sz w:val="28"/>
          <w:szCs w:val="28"/>
          <w:shd w:val="clear" w:color="auto" w:fill="FFFFFF"/>
        </w:rPr>
      </w:pPr>
      <w:r w:rsidRPr="00817A10">
        <w:rPr>
          <w:spacing w:val="2"/>
          <w:sz w:val="28"/>
          <w:szCs w:val="28"/>
          <w:shd w:val="clear" w:color="auto" w:fill="FFFFFF"/>
        </w:rPr>
        <w:t>объектов, предназначенных для обслуживания таких автомобильных дорог, их строительства, реконструкции, капитального ремонта, ремонта и с</w:t>
      </w:r>
      <w:r w:rsidRPr="00817A10">
        <w:rPr>
          <w:spacing w:val="2"/>
          <w:sz w:val="28"/>
          <w:szCs w:val="28"/>
          <w:shd w:val="clear" w:color="auto" w:fill="FFFFFF"/>
        </w:rPr>
        <w:t>о</w:t>
      </w:r>
      <w:r w:rsidRPr="00817A10">
        <w:rPr>
          <w:spacing w:val="2"/>
          <w:sz w:val="28"/>
          <w:szCs w:val="28"/>
          <w:shd w:val="clear" w:color="auto" w:fill="FFFFFF"/>
        </w:rPr>
        <w:t>держания;</w:t>
      </w:r>
    </w:p>
    <w:p w:rsidR="00396AAE" w:rsidRPr="00817A10" w:rsidRDefault="00396AAE" w:rsidP="00396AA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851"/>
        <w:jc w:val="both"/>
        <w:rPr>
          <w:spacing w:val="2"/>
          <w:sz w:val="28"/>
          <w:szCs w:val="28"/>
          <w:shd w:val="clear" w:color="auto" w:fill="FFFFFF"/>
        </w:rPr>
      </w:pPr>
      <w:r w:rsidRPr="00817A10">
        <w:rPr>
          <w:spacing w:val="2"/>
          <w:sz w:val="28"/>
          <w:szCs w:val="28"/>
          <w:shd w:val="clear" w:color="auto" w:fill="FFFFFF"/>
        </w:rPr>
        <w:t>объектов Государственной инспекции безопасности дорожного движ</w:t>
      </w:r>
      <w:r w:rsidRPr="00817A10">
        <w:rPr>
          <w:spacing w:val="2"/>
          <w:sz w:val="28"/>
          <w:szCs w:val="28"/>
          <w:shd w:val="clear" w:color="auto" w:fill="FFFFFF"/>
        </w:rPr>
        <w:t>е</w:t>
      </w:r>
      <w:r w:rsidRPr="00817A10">
        <w:rPr>
          <w:spacing w:val="2"/>
          <w:sz w:val="28"/>
          <w:szCs w:val="28"/>
          <w:shd w:val="clear" w:color="auto" w:fill="FFFFFF"/>
        </w:rPr>
        <w:t>ния Министерства внутренних дел Российской Федерации;</w:t>
      </w:r>
    </w:p>
    <w:p w:rsidR="00396AAE" w:rsidRPr="00817A10" w:rsidRDefault="00396AAE" w:rsidP="00396AA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851"/>
        <w:jc w:val="both"/>
        <w:rPr>
          <w:spacing w:val="2"/>
          <w:sz w:val="28"/>
          <w:szCs w:val="28"/>
          <w:shd w:val="clear" w:color="auto" w:fill="FFFFFF"/>
        </w:rPr>
      </w:pPr>
      <w:r w:rsidRPr="00817A10">
        <w:rPr>
          <w:spacing w:val="2"/>
          <w:sz w:val="28"/>
          <w:szCs w:val="28"/>
          <w:shd w:val="clear" w:color="auto" w:fill="FFFFFF"/>
        </w:rPr>
        <w:t>объектов дорожного сервиса, рекламных конструкций, информацио</w:t>
      </w:r>
      <w:r w:rsidRPr="00817A10">
        <w:rPr>
          <w:spacing w:val="2"/>
          <w:sz w:val="28"/>
          <w:szCs w:val="28"/>
          <w:shd w:val="clear" w:color="auto" w:fill="FFFFFF"/>
        </w:rPr>
        <w:t>н</w:t>
      </w:r>
      <w:r w:rsidRPr="00817A10">
        <w:rPr>
          <w:spacing w:val="2"/>
          <w:sz w:val="28"/>
          <w:szCs w:val="28"/>
          <w:shd w:val="clear" w:color="auto" w:fill="FFFFFF"/>
        </w:rPr>
        <w:t>ных щитов и указателей;</w:t>
      </w:r>
    </w:p>
    <w:p w:rsidR="00396AAE" w:rsidRPr="00817A10" w:rsidRDefault="00396AAE" w:rsidP="00396AA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851"/>
        <w:jc w:val="both"/>
        <w:rPr>
          <w:b/>
          <w:sz w:val="28"/>
          <w:szCs w:val="28"/>
        </w:rPr>
      </w:pPr>
      <w:r w:rsidRPr="00817A10">
        <w:rPr>
          <w:spacing w:val="2"/>
          <w:sz w:val="28"/>
          <w:szCs w:val="28"/>
          <w:shd w:val="clear" w:color="auto" w:fill="FFFFFF"/>
        </w:rPr>
        <w:t>инженерных коммуникаций.</w:t>
      </w:r>
      <w:r w:rsidRPr="00817A10">
        <w:rPr>
          <w:b/>
          <w:sz w:val="28"/>
          <w:szCs w:val="28"/>
        </w:rPr>
        <w:t xml:space="preserve"> </w:t>
      </w:r>
    </w:p>
    <w:p w:rsidR="00396AAE" w:rsidRPr="00817A10" w:rsidRDefault="00396AAE" w:rsidP="00396AAE">
      <w:pPr>
        <w:tabs>
          <w:tab w:val="left" w:pos="1134"/>
        </w:tabs>
        <w:spacing w:line="276" w:lineRule="auto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817A10">
        <w:rPr>
          <w:spacing w:val="2"/>
          <w:sz w:val="28"/>
          <w:szCs w:val="28"/>
          <w:shd w:val="clear" w:color="auto" w:fill="FFFFFF"/>
        </w:rPr>
        <w:t>Строительство, реконструкция в границах придорожных полос автом</w:t>
      </w:r>
      <w:r w:rsidRPr="00817A10">
        <w:rPr>
          <w:spacing w:val="2"/>
          <w:sz w:val="28"/>
          <w:szCs w:val="28"/>
          <w:shd w:val="clear" w:color="auto" w:fill="FFFFFF"/>
        </w:rPr>
        <w:t>о</w:t>
      </w:r>
      <w:r w:rsidRPr="00817A10">
        <w:rPr>
          <w:spacing w:val="2"/>
          <w:sz w:val="28"/>
          <w:szCs w:val="28"/>
          <w:shd w:val="clear" w:color="auto" w:fill="FFFFFF"/>
        </w:rPr>
        <w:t>бильной дороги регионального или межмуниципального значения объектов к</w:t>
      </w:r>
      <w:r w:rsidRPr="00817A10">
        <w:rPr>
          <w:spacing w:val="2"/>
          <w:sz w:val="28"/>
          <w:szCs w:val="28"/>
          <w:shd w:val="clear" w:color="auto" w:fill="FFFFFF"/>
        </w:rPr>
        <w:t>а</w:t>
      </w:r>
      <w:r w:rsidRPr="00817A10">
        <w:rPr>
          <w:spacing w:val="2"/>
          <w:sz w:val="28"/>
          <w:szCs w:val="28"/>
          <w:shd w:val="clear" w:color="auto" w:fill="FFFFFF"/>
        </w:rPr>
        <w:t>питального строительства, объектов, предназначенных для осуществления д</w:t>
      </w:r>
      <w:r w:rsidRPr="00817A10">
        <w:rPr>
          <w:spacing w:val="2"/>
          <w:sz w:val="28"/>
          <w:szCs w:val="28"/>
          <w:shd w:val="clear" w:color="auto" w:fill="FFFFFF"/>
        </w:rPr>
        <w:t>о</w:t>
      </w:r>
      <w:r w:rsidRPr="00817A10">
        <w:rPr>
          <w:spacing w:val="2"/>
          <w:sz w:val="28"/>
          <w:szCs w:val="28"/>
          <w:shd w:val="clear" w:color="auto" w:fill="FFFFFF"/>
        </w:rPr>
        <w:t>рожной деятельности, объектов дорожного сервиса, установка рекламных конс</w:t>
      </w:r>
      <w:r w:rsidRPr="00817A10">
        <w:rPr>
          <w:spacing w:val="2"/>
          <w:sz w:val="28"/>
          <w:szCs w:val="28"/>
          <w:shd w:val="clear" w:color="auto" w:fill="FFFFFF"/>
        </w:rPr>
        <w:t>т</w:t>
      </w:r>
      <w:r w:rsidRPr="00817A10">
        <w:rPr>
          <w:spacing w:val="2"/>
          <w:sz w:val="28"/>
          <w:szCs w:val="28"/>
          <w:shd w:val="clear" w:color="auto" w:fill="FFFFFF"/>
        </w:rPr>
        <w:t>рукций, информационных щитов и указателей допускаются:</w:t>
      </w:r>
    </w:p>
    <w:p w:rsidR="00396AAE" w:rsidRPr="00817A10" w:rsidRDefault="00396AAE" w:rsidP="00396AA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851"/>
        <w:jc w:val="both"/>
        <w:rPr>
          <w:spacing w:val="2"/>
          <w:sz w:val="28"/>
          <w:szCs w:val="28"/>
          <w:shd w:val="clear" w:color="auto" w:fill="FFFFFF"/>
        </w:rPr>
      </w:pPr>
      <w:r w:rsidRPr="00817A10">
        <w:rPr>
          <w:spacing w:val="2"/>
          <w:sz w:val="28"/>
          <w:szCs w:val="28"/>
          <w:shd w:val="clear" w:color="auto" w:fill="FFFFFF"/>
        </w:rPr>
        <w:lastRenderedPageBreak/>
        <w:t>при наличии согласия, выданного в письменной форме владельцем а</w:t>
      </w:r>
      <w:r w:rsidRPr="00817A10">
        <w:rPr>
          <w:spacing w:val="2"/>
          <w:sz w:val="28"/>
          <w:szCs w:val="28"/>
          <w:shd w:val="clear" w:color="auto" w:fill="FFFFFF"/>
        </w:rPr>
        <w:t>в</w:t>
      </w:r>
      <w:r w:rsidRPr="00817A10">
        <w:rPr>
          <w:spacing w:val="2"/>
          <w:sz w:val="28"/>
          <w:szCs w:val="28"/>
          <w:shd w:val="clear" w:color="auto" w:fill="FFFFFF"/>
        </w:rPr>
        <w:t>томобильной дороги, содержащего обязательные для исполнения технические требования и условия;</w:t>
      </w:r>
    </w:p>
    <w:p w:rsidR="00396AAE" w:rsidRPr="00817A10" w:rsidRDefault="00396AAE" w:rsidP="00396AA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851"/>
        <w:jc w:val="both"/>
        <w:rPr>
          <w:b/>
          <w:sz w:val="28"/>
          <w:szCs w:val="28"/>
        </w:rPr>
      </w:pPr>
      <w:r w:rsidRPr="00817A10">
        <w:rPr>
          <w:spacing w:val="2"/>
          <w:sz w:val="28"/>
          <w:szCs w:val="28"/>
          <w:shd w:val="clear" w:color="auto" w:fill="FFFFFF"/>
        </w:rPr>
        <w:t xml:space="preserve">с учетом требований, предусмотренных </w:t>
      </w:r>
      <w:hyperlink r:id="rId13" w:history="1">
        <w:r w:rsidRPr="00817A10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Градостроительным кодексом Российской Федерации</w:t>
        </w:r>
      </w:hyperlink>
      <w:r w:rsidRPr="00817A10">
        <w:rPr>
          <w:spacing w:val="2"/>
          <w:sz w:val="28"/>
          <w:szCs w:val="28"/>
          <w:shd w:val="clear" w:color="auto" w:fill="FFFFFF"/>
        </w:rPr>
        <w:t xml:space="preserve">, </w:t>
      </w:r>
      <w:hyperlink r:id="rId14" w:history="1">
        <w:r w:rsidRPr="00817A10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8 ноября 2007 года №257-ФЗ</w:t>
        </w:r>
      </w:hyperlink>
      <w:r w:rsidRPr="00817A10">
        <w:rPr>
          <w:spacing w:val="2"/>
          <w:sz w:val="28"/>
          <w:szCs w:val="28"/>
          <w:shd w:val="clear" w:color="auto" w:fill="FFFFFF"/>
        </w:rPr>
        <w:t>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17A10">
        <w:rPr>
          <w:b/>
          <w:sz w:val="28"/>
          <w:szCs w:val="28"/>
        </w:rPr>
        <w:t>5. Водоохранные зоны и прибрежные защитные полосы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отношении земельных участков, находящихся в границах водоохраной зоны запрещается: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1) использование сточных вод</w:t>
      </w:r>
      <w:r w:rsidRPr="00817A10">
        <w:rPr>
          <w:rStyle w:val="WW8Num31z0"/>
          <w:rFonts w:ascii="Times New Roman" w:hAnsi="Times New Roman"/>
          <w:sz w:val="28"/>
          <w:szCs w:val="28"/>
        </w:rPr>
        <w:t xml:space="preserve"> </w:t>
      </w:r>
      <w:r w:rsidRPr="00817A10">
        <w:rPr>
          <w:rStyle w:val="blk"/>
          <w:sz w:val="28"/>
          <w:szCs w:val="28"/>
        </w:rPr>
        <w:t>в целях регулирования плодородия почв</w:t>
      </w:r>
      <w:r w:rsidRPr="00817A10">
        <w:rPr>
          <w:sz w:val="28"/>
          <w:szCs w:val="28"/>
        </w:rPr>
        <w:t>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4) движение и стоянка транспортных средств (кроме специальных тран</w:t>
      </w:r>
      <w:r w:rsidRPr="00817A10">
        <w:rPr>
          <w:sz w:val="28"/>
          <w:szCs w:val="28"/>
        </w:rPr>
        <w:t>с</w:t>
      </w:r>
      <w:r w:rsidRPr="00817A10">
        <w:rPr>
          <w:sz w:val="28"/>
          <w:szCs w:val="28"/>
        </w:rPr>
        <w:t>портных средств), за исключением их движения по дорогам и стоянки на дорогах в специально оборудованных местах, имеющих твердое покрытие;</w:t>
      </w:r>
    </w:p>
    <w:p w:rsidR="00396AAE" w:rsidRPr="00817A10" w:rsidRDefault="00396AAE" w:rsidP="00396AA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rStyle w:val="blk"/>
          <w:sz w:val="28"/>
          <w:szCs w:val="28"/>
        </w:rPr>
        <w:t>5) размещение автозаправочных станций, складов горюче-смазочных м</w:t>
      </w:r>
      <w:r w:rsidRPr="00817A10">
        <w:rPr>
          <w:rStyle w:val="blk"/>
          <w:sz w:val="28"/>
          <w:szCs w:val="28"/>
        </w:rPr>
        <w:t>а</w:t>
      </w:r>
      <w:r w:rsidRPr="00817A10">
        <w:rPr>
          <w:rStyle w:val="blk"/>
          <w:sz w:val="28"/>
          <w:szCs w:val="28"/>
        </w:rPr>
        <w:t>териалов (за исключением случаев, если автозаправочные станции, склады гор</w:t>
      </w:r>
      <w:r w:rsidRPr="00817A10">
        <w:rPr>
          <w:rStyle w:val="blk"/>
          <w:sz w:val="28"/>
          <w:szCs w:val="28"/>
        </w:rPr>
        <w:t>ю</w:t>
      </w:r>
      <w:r w:rsidRPr="00817A10">
        <w:rPr>
          <w:rStyle w:val="blk"/>
          <w:sz w:val="28"/>
          <w:szCs w:val="28"/>
        </w:rPr>
        <w:t>че-смазочных материалов размещены на территориях портов, судостроительных и судоремонтных организаций, инфраструктуры внутренних водных путей при у</w:t>
      </w:r>
      <w:r w:rsidRPr="00817A10">
        <w:rPr>
          <w:rStyle w:val="blk"/>
          <w:sz w:val="28"/>
          <w:szCs w:val="28"/>
        </w:rPr>
        <w:t>с</w:t>
      </w:r>
      <w:r w:rsidRPr="00817A10">
        <w:rPr>
          <w:rStyle w:val="blk"/>
          <w:sz w:val="28"/>
          <w:szCs w:val="28"/>
        </w:rPr>
        <w:t>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396AAE" w:rsidRPr="00817A10" w:rsidRDefault="00396AAE" w:rsidP="00396AA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rStyle w:val="blk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817A10">
        <w:rPr>
          <w:rStyle w:val="blk"/>
          <w:sz w:val="28"/>
          <w:szCs w:val="28"/>
        </w:rPr>
        <w:t>агрохимик</w:t>
      </w:r>
      <w:r w:rsidRPr="00817A10">
        <w:rPr>
          <w:rStyle w:val="blk"/>
          <w:sz w:val="28"/>
          <w:szCs w:val="28"/>
        </w:rPr>
        <w:t>а</w:t>
      </w:r>
      <w:r w:rsidRPr="00817A10">
        <w:rPr>
          <w:rStyle w:val="blk"/>
          <w:sz w:val="28"/>
          <w:szCs w:val="28"/>
        </w:rPr>
        <w:t>тов</w:t>
      </w:r>
      <w:proofErr w:type="spellEnd"/>
      <w:r w:rsidRPr="00817A10">
        <w:rPr>
          <w:rStyle w:val="blk"/>
          <w:sz w:val="28"/>
          <w:szCs w:val="28"/>
        </w:rPr>
        <w:t xml:space="preserve">, применение пестицидов и </w:t>
      </w:r>
      <w:proofErr w:type="spellStart"/>
      <w:r w:rsidRPr="00817A10">
        <w:rPr>
          <w:rStyle w:val="blk"/>
          <w:sz w:val="28"/>
          <w:szCs w:val="28"/>
        </w:rPr>
        <w:t>агрохимикатов</w:t>
      </w:r>
      <w:proofErr w:type="spellEnd"/>
      <w:r w:rsidRPr="00817A10">
        <w:rPr>
          <w:rStyle w:val="blk"/>
          <w:sz w:val="28"/>
          <w:szCs w:val="28"/>
        </w:rPr>
        <w:t>;</w:t>
      </w:r>
    </w:p>
    <w:p w:rsidR="00396AAE" w:rsidRPr="00817A10" w:rsidRDefault="00396AAE" w:rsidP="00396AA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rStyle w:val="blk"/>
          <w:sz w:val="28"/>
          <w:szCs w:val="28"/>
        </w:rPr>
        <w:t>7) сброс сточных, в том числе дренажных, вод;</w:t>
      </w:r>
    </w:p>
    <w:p w:rsidR="00396AAE" w:rsidRPr="00817A10" w:rsidRDefault="00396AAE" w:rsidP="00396AA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rStyle w:val="blk"/>
          <w:sz w:val="28"/>
          <w:szCs w:val="28"/>
        </w:rPr>
        <w:t>8) разведка и добыча общераспространенных полезных ископаемых (за и</w:t>
      </w:r>
      <w:r w:rsidRPr="00817A10">
        <w:rPr>
          <w:rStyle w:val="blk"/>
          <w:sz w:val="28"/>
          <w:szCs w:val="28"/>
        </w:rPr>
        <w:t>с</w:t>
      </w:r>
      <w:r w:rsidRPr="00817A10">
        <w:rPr>
          <w:rStyle w:val="blk"/>
          <w:sz w:val="28"/>
          <w:szCs w:val="28"/>
        </w:rPr>
        <w:t>ключением случаев, если разведка и добыча общераспространенных полезных и</w:t>
      </w:r>
      <w:r w:rsidRPr="00817A10">
        <w:rPr>
          <w:rStyle w:val="blk"/>
          <w:sz w:val="28"/>
          <w:szCs w:val="28"/>
        </w:rPr>
        <w:t>с</w:t>
      </w:r>
      <w:r w:rsidRPr="00817A10">
        <w:rPr>
          <w:rStyle w:val="blk"/>
          <w:sz w:val="28"/>
          <w:szCs w:val="28"/>
        </w:rPr>
        <w:t>копаемых осуществляются пользователями недр, осуществляющими разведку и добычу иных видов полезных ископаемых, в границах предоставленных им в с</w:t>
      </w:r>
      <w:r w:rsidRPr="00817A10">
        <w:rPr>
          <w:rStyle w:val="blk"/>
          <w:sz w:val="28"/>
          <w:szCs w:val="28"/>
        </w:rPr>
        <w:t>о</w:t>
      </w:r>
      <w:r w:rsidRPr="00817A10">
        <w:rPr>
          <w:rStyle w:val="blk"/>
          <w:sz w:val="28"/>
          <w:szCs w:val="28"/>
        </w:rPr>
        <w:t>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</w:t>
      </w:r>
      <w:r w:rsidRPr="00817A10">
        <w:rPr>
          <w:rStyle w:val="blk"/>
          <w:sz w:val="28"/>
          <w:szCs w:val="28"/>
        </w:rPr>
        <w:t>к</w:t>
      </w:r>
      <w:r w:rsidRPr="00817A10">
        <w:rPr>
          <w:rStyle w:val="blk"/>
          <w:sz w:val="28"/>
          <w:szCs w:val="28"/>
        </w:rPr>
        <w:t xml:space="preserve">та. 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В границах </w:t>
      </w:r>
      <w:proofErr w:type="spellStart"/>
      <w:r w:rsidRPr="00817A10">
        <w:rPr>
          <w:sz w:val="28"/>
          <w:szCs w:val="28"/>
        </w:rPr>
        <w:t>водоохранных</w:t>
      </w:r>
      <w:proofErr w:type="spellEnd"/>
      <w:r w:rsidRPr="00817A10">
        <w:rPr>
          <w:sz w:val="28"/>
          <w:szCs w:val="28"/>
        </w:rPr>
        <w:t xml:space="preserve"> зон устанавливаются прибрежные защитные п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лосы, на территории которых вводятся дополнительные ограничения хозяйстве</w:t>
      </w:r>
      <w:r w:rsidRPr="00817A10">
        <w:rPr>
          <w:sz w:val="28"/>
          <w:szCs w:val="28"/>
        </w:rPr>
        <w:t>н</w:t>
      </w:r>
      <w:r w:rsidRPr="00817A10">
        <w:rPr>
          <w:sz w:val="28"/>
          <w:szCs w:val="28"/>
        </w:rPr>
        <w:t>ной деятельности. Запрещается: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1) распашка земель;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lastRenderedPageBreak/>
        <w:t>2) размещение отвалов размываемых грунтов;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В границах </w:t>
      </w:r>
      <w:proofErr w:type="spellStart"/>
      <w:r w:rsidRPr="00817A10">
        <w:rPr>
          <w:sz w:val="28"/>
          <w:szCs w:val="28"/>
        </w:rPr>
        <w:t>водоохранных</w:t>
      </w:r>
      <w:proofErr w:type="spellEnd"/>
      <w:r w:rsidRPr="00817A10">
        <w:rPr>
          <w:sz w:val="28"/>
          <w:szCs w:val="28"/>
        </w:rPr>
        <w:t xml:space="preserve"> зон допускается проектирование, строительство, реконструкция, ввод в эксплуатацию, эксплуатация хозяйственных и иных объе</w:t>
      </w:r>
      <w:r w:rsidRPr="00817A10">
        <w:rPr>
          <w:sz w:val="28"/>
          <w:szCs w:val="28"/>
        </w:rPr>
        <w:t>к</w:t>
      </w:r>
      <w:r w:rsidRPr="00817A10">
        <w:rPr>
          <w:sz w:val="28"/>
          <w:szCs w:val="28"/>
        </w:rPr>
        <w:t>тов при условии оборудования таких объектов сооружениями, обеспечивающими охрану водных объектов от загрязнения, засорения и истощения вод, в соответс</w:t>
      </w:r>
      <w:r w:rsidRPr="00817A10">
        <w:rPr>
          <w:sz w:val="28"/>
          <w:szCs w:val="28"/>
        </w:rPr>
        <w:t>т</w:t>
      </w:r>
      <w:r w:rsidRPr="00817A10">
        <w:rPr>
          <w:sz w:val="28"/>
          <w:szCs w:val="28"/>
        </w:rPr>
        <w:t xml:space="preserve">вии </w:t>
      </w:r>
      <w:r w:rsidRPr="00817A10">
        <w:rPr>
          <w:b/>
          <w:sz w:val="28"/>
          <w:szCs w:val="28"/>
        </w:rPr>
        <w:t xml:space="preserve">с </w:t>
      </w:r>
      <w:hyperlink r:id="rId15" w:history="1">
        <w:r w:rsidRPr="00817A10">
          <w:rPr>
            <w:rStyle w:val="a5"/>
            <w:b w:val="0"/>
            <w:color w:val="auto"/>
            <w:sz w:val="28"/>
            <w:szCs w:val="28"/>
          </w:rPr>
          <w:t>водным законодательством</w:t>
        </w:r>
      </w:hyperlink>
      <w:r w:rsidRPr="00817A10">
        <w:rPr>
          <w:sz w:val="28"/>
          <w:szCs w:val="28"/>
        </w:rPr>
        <w:t xml:space="preserve"> и законодательством в области охраны окр</w:t>
      </w:r>
      <w:r w:rsidRPr="00817A10">
        <w:rPr>
          <w:sz w:val="28"/>
          <w:szCs w:val="28"/>
        </w:rPr>
        <w:t>у</w:t>
      </w:r>
      <w:r w:rsidRPr="00817A10">
        <w:rPr>
          <w:sz w:val="28"/>
          <w:szCs w:val="28"/>
        </w:rPr>
        <w:t>жающей среды.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 Использование ЗУ в границах береговых полос водных объектов общего пользования устанавливается в соответствии с федеральными законами.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17A10">
        <w:rPr>
          <w:b/>
          <w:sz w:val="28"/>
          <w:szCs w:val="28"/>
        </w:rPr>
        <w:t>6. Зона санитарной охраны источников питьевого водоснабжения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 зоне санитарной охраны подземных источников питьевого и хозяйстве</w:t>
      </w:r>
      <w:r w:rsidRPr="00817A10">
        <w:rPr>
          <w:sz w:val="28"/>
          <w:szCs w:val="28"/>
        </w:rPr>
        <w:t>н</w:t>
      </w:r>
      <w:r w:rsidRPr="00817A10">
        <w:rPr>
          <w:sz w:val="28"/>
          <w:szCs w:val="28"/>
        </w:rPr>
        <w:t>но-бытового водоснабжения должен соблюдаться следующий режим использов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ния земельных участков и объектов капитального строительства.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На территории ЗСО подземных источников водоснабжения в первом по</w:t>
      </w:r>
      <w:r w:rsidRPr="00817A10">
        <w:rPr>
          <w:sz w:val="28"/>
          <w:szCs w:val="28"/>
        </w:rPr>
        <w:t>я</w:t>
      </w:r>
      <w:r w:rsidRPr="00817A10">
        <w:rPr>
          <w:sz w:val="28"/>
          <w:szCs w:val="28"/>
        </w:rPr>
        <w:t>се: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1) не допускается посадка высокоствольных деревьев, все виды строител</w:t>
      </w:r>
      <w:r w:rsidRPr="00817A10">
        <w:rPr>
          <w:sz w:val="28"/>
          <w:szCs w:val="28"/>
        </w:rPr>
        <w:t>ь</w:t>
      </w:r>
      <w:r w:rsidRPr="00817A10">
        <w:rPr>
          <w:sz w:val="28"/>
          <w:szCs w:val="28"/>
        </w:rPr>
        <w:t>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2)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</w:t>
      </w:r>
      <w:r w:rsidRPr="00817A10">
        <w:rPr>
          <w:sz w:val="28"/>
          <w:szCs w:val="28"/>
        </w:rPr>
        <w:t>ю</w:t>
      </w:r>
      <w:r w:rsidRPr="00817A10">
        <w:rPr>
          <w:sz w:val="28"/>
          <w:szCs w:val="28"/>
        </w:rPr>
        <w:t>чительных случаях при отсутствии канализации должны устраиваться водонепр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ницаемые приемники нечистот и бытовых отходов, расположенные в местах, и</w:t>
      </w:r>
      <w:r w:rsidRPr="00817A10">
        <w:rPr>
          <w:sz w:val="28"/>
          <w:szCs w:val="28"/>
        </w:rPr>
        <w:t>с</w:t>
      </w:r>
      <w:r w:rsidRPr="00817A10">
        <w:rPr>
          <w:sz w:val="28"/>
          <w:szCs w:val="28"/>
        </w:rPr>
        <w:t>ключающих загрязнение территории первого пояса ЗСО при их вывозе;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3) территория должна быть спланирована для отвода поверхностного стока за пределы первого пояса ЗСО, озеленена, ограждена и обеспечена охраной. Д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рожки к сооружениям должны иметь твердое покрытие.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Мероприятия по второму и третьему поясам: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1) выявление, тампонирование или восстановление всех старых, бездейс</w:t>
      </w:r>
      <w:r w:rsidRPr="00817A10">
        <w:rPr>
          <w:sz w:val="28"/>
          <w:szCs w:val="28"/>
        </w:rPr>
        <w:t>т</w:t>
      </w:r>
      <w:r w:rsidRPr="00817A10">
        <w:rPr>
          <w:sz w:val="28"/>
          <w:szCs w:val="28"/>
        </w:rPr>
        <w:t>вующих, дефектных или неправильно эксплуатируемых скважин, представля</w:t>
      </w:r>
      <w:r w:rsidRPr="00817A10">
        <w:rPr>
          <w:sz w:val="28"/>
          <w:szCs w:val="28"/>
        </w:rPr>
        <w:t>ю</w:t>
      </w:r>
      <w:r w:rsidRPr="00817A10">
        <w:rPr>
          <w:sz w:val="28"/>
          <w:szCs w:val="28"/>
        </w:rPr>
        <w:t>щих опасность в части возможности загрязнения водоносных горизонтов;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lastRenderedPageBreak/>
        <w:t>2) бурение новых скважин и новое строительство, связанное с нарушением почвенного покрова, производится при обязательном согласовании с центром г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сударственного санитарно-эпидемиологического надзора;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3) запрещение закачки отработанных вод в подземные горизонты, подзе</w:t>
      </w:r>
      <w:r w:rsidRPr="00817A10">
        <w:rPr>
          <w:sz w:val="28"/>
          <w:szCs w:val="28"/>
        </w:rPr>
        <w:t>м</w:t>
      </w:r>
      <w:r w:rsidRPr="00817A10">
        <w:rPr>
          <w:sz w:val="28"/>
          <w:szCs w:val="28"/>
        </w:rPr>
        <w:t>ного складирования твердых отходов и разработки недр земли;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4) запрещение размещения складов горюче-смазочных материалов, ядох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 xml:space="preserve">микатов и минеральных удобрений, накопителей </w:t>
      </w:r>
      <w:proofErr w:type="spellStart"/>
      <w:r w:rsidRPr="00817A10">
        <w:rPr>
          <w:sz w:val="28"/>
          <w:szCs w:val="28"/>
        </w:rPr>
        <w:t>промстоков</w:t>
      </w:r>
      <w:proofErr w:type="spellEnd"/>
      <w:r w:rsidRPr="00817A10">
        <w:rPr>
          <w:sz w:val="28"/>
          <w:szCs w:val="28"/>
        </w:rPr>
        <w:t xml:space="preserve">, </w:t>
      </w:r>
      <w:proofErr w:type="spellStart"/>
      <w:r w:rsidRPr="00817A10">
        <w:rPr>
          <w:sz w:val="28"/>
          <w:szCs w:val="28"/>
        </w:rPr>
        <w:t>шламохранилищ</w:t>
      </w:r>
      <w:proofErr w:type="spellEnd"/>
      <w:r w:rsidRPr="00817A10">
        <w:rPr>
          <w:sz w:val="28"/>
          <w:szCs w:val="28"/>
        </w:rPr>
        <w:t xml:space="preserve"> и других объектов, обусловливающих опасность химического загрязнения подзе</w:t>
      </w:r>
      <w:r w:rsidRPr="00817A10">
        <w:rPr>
          <w:sz w:val="28"/>
          <w:szCs w:val="28"/>
        </w:rPr>
        <w:t>м</w:t>
      </w:r>
      <w:r w:rsidRPr="00817A10">
        <w:rPr>
          <w:sz w:val="28"/>
          <w:szCs w:val="28"/>
        </w:rPr>
        <w:t>ных вод.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нов геологического контроля;</w:t>
      </w:r>
    </w:p>
    <w:p w:rsidR="00396AAE" w:rsidRPr="00817A10" w:rsidRDefault="00396AAE" w:rsidP="00396AAE">
      <w:pPr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ваниями к охране поверхностных вод.</w:t>
      </w:r>
    </w:p>
    <w:p w:rsidR="00396AAE" w:rsidRPr="00817A10" w:rsidRDefault="00396AAE" w:rsidP="00396AAE">
      <w:pPr>
        <w:pStyle w:val="ConsPlusNormal0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10">
        <w:rPr>
          <w:rFonts w:ascii="Times New Roman" w:hAnsi="Times New Roman" w:cs="Times New Roman"/>
          <w:sz w:val="28"/>
          <w:szCs w:val="28"/>
        </w:rPr>
        <w:t>Дополнительные мероприятия по второму поясу кроме мероприятий, указанных выше:</w:t>
      </w:r>
    </w:p>
    <w:p w:rsidR="00396AAE" w:rsidRPr="00817A10" w:rsidRDefault="00396AAE" w:rsidP="00396AAE">
      <w:pPr>
        <w:pStyle w:val="ConsPlusNormal0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10">
        <w:rPr>
          <w:rFonts w:ascii="Times New Roman" w:hAnsi="Times New Roman" w:cs="Times New Roman"/>
          <w:sz w:val="28"/>
          <w:szCs w:val="28"/>
        </w:rPr>
        <w:t>1)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396AAE" w:rsidRPr="00817A10" w:rsidRDefault="00396AAE" w:rsidP="00396AAE">
      <w:pPr>
        <w:pStyle w:val="ConsPlusNormal0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10">
        <w:rPr>
          <w:rFonts w:ascii="Times New Roman" w:hAnsi="Times New Roman" w:cs="Times New Roman"/>
          <w:sz w:val="28"/>
          <w:szCs w:val="28"/>
        </w:rPr>
        <w:t>2) не допускается применение удобрений и ядохимикатов;</w:t>
      </w:r>
    </w:p>
    <w:p w:rsidR="00396AAE" w:rsidRPr="00817A10" w:rsidRDefault="00396AAE" w:rsidP="00396AAE">
      <w:pPr>
        <w:pStyle w:val="ConsPlusNormal0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10">
        <w:rPr>
          <w:rFonts w:ascii="Times New Roman" w:hAnsi="Times New Roman" w:cs="Times New Roman"/>
          <w:sz w:val="28"/>
          <w:szCs w:val="28"/>
        </w:rPr>
        <w:t>3) не допускается рубка леса главного пользования и реконструкции.</w:t>
      </w:r>
    </w:p>
    <w:p w:rsidR="00396AAE" w:rsidRPr="00817A10" w:rsidRDefault="00396AAE" w:rsidP="00396AAE">
      <w:pPr>
        <w:pStyle w:val="ConsPlusNormal0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10">
        <w:rPr>
          <w:rFonts w:ascii="Times New Roman" w:hAnsi="Times New Roman" w:cs="Times New Roman"/>
          <w:sz w:val="28"/>
          <w:szCs w:val="28"/>
        </w:rPr>
        <w:t>4) требуется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396AAE" w:rsidRPr="00817A10" w:rsidRDefault="00396AAE" w:rsidP="00396AAE">
      <w:pPr>
        <w:pStyle w:val="ConsPlusNormal0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A10">
        <w:rPr>
          <w:rFonts w:ascii="Times New Roman" w:hAnsi="Times New Roman" w:cs="Times New Roman"/>
          <w:b/>
          <w:sz w:val="28"/>
          <w:szCs w:val="28"/>
        </w:rPr>
        <w:t>7. Защитная зона объектов культурного наследия</w:t>
      </w:r>
    </w:p>
    <w:p w:rsidR="00396AAE" w:rsidRPr="00817A10" w:rsidRDefault="00396AAE" w:rsidP="00396AAE">
      <w:pPr>
        <w:pStyle w:val="ConsPlusNormal0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10">
        <w:rPr>
          <w:rFonts w:ascii="Times New Roman" w:hAnsi="Times New Roman" w:cs="Times New Roman"/>
          <w:sz w:val="28"/>
          <w:szCs w:val="28"/>
        </w:rPr>
        <w:t>В границах защитных зон объектов культурного наследия в целях обеспечения их сохранности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396AAE" w:rsidRPr="00817A10" w:rsidRDefault="00396AAE" w:rsidP="00396AAE">
      <w:pPr>
        <w:pStyle w:val="ConsPlusNormal0"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10">
        <w:rPr>
          <w:rFonts w:ascii="Times New Roman" w:hAnsi="Times New Roman" w:cs="Times New Roman"/>
          <w:sz w:val="28"/>
          <w:szCs w:val="28"/>
        </w:rPr>
        <w:t xml:space="preserve">Защитные зоны для объектов археологического наследия не </w:t>
      </w:r>
      <w:r w:rsidRPr="00817A10">
        <w:rPr>
          <w:rFonts w:ascii="Times New Roman" w:hAnsi="Times New Roman" w:cs="Times New Roman"/>
          <w:sz w:val="28"/>
          <w:szCs w:val="28"/>
        </w:rPr>
        <w:lastRenderedPageBreak/>
        <w:t>устанавливаются.</w:t>
      </w:r>
    </w:p>
    <w:p w:rsidR="00396AAE" w:rsidRPr="00817A10" w:rsidRDefault="00396AAE" w:rsidP="00396AAE">
      <w:pPr>
        <w:widowControl w:val="0"/>
        <w:shd w:val="clear" w:color="auto" w:fill="FFFFFF"/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b/>
          <w:sz w:val="28"/>
          <w:szCs w:val="28"/>
        </w:rPr>
        <w:t>8. Территории объектов культурного наследия</w:t>
      </w:r>
    </w:p>
    <w:p w:rsidR="00396AAE" w:rsidRPr="00817A10" w:rsidRDefault="00396AAE" w:rsidP="00396AA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rStyle w:val="blk"/>
          <w:sz w:val="28"/>
          <w:szCs w:val="28"/>
        </w:rPr>
        <w:t>Особый режим использования земельного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в порядке, установленном настоящим Федеральным законом, земляных, строительных, мелиоративных, хозяйственных работ, указанных в </w:t>
      </w:r>
      <w:hyperlink r:id="rId16" w:anchor="dst100183" w:history="1">
        <w:r w:rsidRPr="00817A10">
          <w:rPr>
            <w:rStyle w:val="a7"/>
            <w:color w:val="auto"/>
            <w:sz w:val="28"/>
            <w:szCs w:val="28"/>
            <w:u w:val="none"/>
          </w:rPr>
          <w:t>статье 30</w:t>
        </w:r>
      </w:hyperlink>
      <w:r w:rsidRPr="00817A10">
        <w:rPr>
          <w:rStyle w:val="blk"/>
          <w:sz w:val="28"/>
          <w:szCs w:val="28"/>
        </w:rPr>
        <w:t xml:space="preserve"> Федерального закона </w:t>
      </w:r>
      <w:hyperlink r:id="rId17" w:history="1">
        <w:r w:rsidRPr="00817A10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от 25.06.2002 N 73-ФЗ (ред. от 29.12.2017) "Об объектах культурного наследия (памятниках истории и культуры) народов Российской Федерации"</w:t>
        </w:r>
      </w:hyperlink>
      <w:r w:rsidRPr="00817A10">
        <w:rPr>
          <w:sz w:val="28"/>
          <w:szCs w:val="28"/>
        </w:rPr>
        <w:t xml:space="preserve"> </w:t>
      </w:r>
      <w:r w:rsidRPr="00817A10">
        <w:rPr>
          <w:rStyle w:val="blk"/>
          <w:sz w:val="28"/>
          <w:szCs w:val="28"/>
        </w:rPr>
        <w:t>работ по использованию лесов и иных работ при условии обеспечения сохранности объекта археологического наследия, включе</w:t>
      </w:r>
      <w:r w:rsidRPr="00817A10">
        <w:rPr>
          <w:rStyle w:val="blk"/>
          <w:sz w:val="28"/>
          <w:szCs w:val="28"/>
        </w:rPr>
        <w:t>н</w:t>
      </w:r>
      <w:r w:rsidRPr="00817A10">
        <w:rPr>
          <w:rStyle w:val="blk"/>
          <w:sz w:val="28"/>
          <w:szCs w:val="28"/>
        </w:rPr>
        <w:t>ного в единый государственный реестр объектов культурного наследия (памятн</w:t>
      </w:r>
      <w:r w:rsidRPr="00817A10">
        <w:rPr>
          <w:rStyle w:val="blk"/>
          <w:sz w:val="28"/>
          <w:szCs w:val="28"/>
        </w:rPr>
        <w:t>и</w:t>
      </w:r>
      <w:r w:rsidRPr="00817A10">
        <w:rPr>
          <w:rStyle w:val="blk"/>
          <w:sz w:val="28"/>
          <w:szCs w:val="28"/>
        </w:rPr>
        <w:t>ков истории и культуры) народов Российской Федерации, либо выявленного об</w:t>
      </w:r>
      <w:r w:rsidRPr="00817A10">
        <w:rPr>
          <w:rStyle w:val="blk"/>
          <w:sz w:val="28"/>
          <w:szCs w:val="28"/>
        </w:rPr>
        <w:t>ъ</w:t>
      </w:r>
      <w:r w:rsidRPr="00817A10">
        <w:rPr>
          <w:rStyle w:val="blk"/>
          <w:sz w:val="28"/>
          <w:szCs w:val="28"/>
        </w:rPr>
        <w:t>екта археологического наследия, а также обеспечения доступа граждан к указа</w:t>
      </w:r>
      <w:r w:rsidRPr="00817A10">
        <w:rPr>
          <w:rStyle w:val="blk"/>
          <w:sz w:val="28"/>
          <w:szCs w:val="28"/>
        </w:rPr>
        <w:t>н</w:t>
      </w:r>
      <w:r w:rsidRPr="00817A10">
        <w:rPr>
          <w:rStyle w:val="blk"/>
          <w:sz w:val="28"/>
          <w:szCs w:val="28"/>
        </w:rPr>
        <w:t>ным объектам.</w:t>
      </w:r>
    </w:p>
    <w:p w:rsidR="00396AAE" w:rsidRPr="00817A10" w:rsidRDefault="00396AAE" w:rsidP="00396AA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17A10">
        <w:rPr>
          <w:rStyle w:val="blk"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</w:t>
      </w:r>
      <w:r w:rsidRPr="00817A10">
        <w:rPr>
          <w:rStyle w:val="blk"/>
          <w:sz w:val="28"/>
          <w:szCs w:val="28"/>
        </w:rPr>
        <w:t>з</w:t>
      </w:r>
      <w:r w:rsidRPr="00817A10">
        <w:rPr>
          <w:rStyle w:val="blk"/>
          <w:sz w:val="28"/>
          <w:szCs w:val="28"/>
        </w:rPr>
        <w:t>можность проведения работ, определенных Водным </w:t>
      </w:r>
      <w:hyperlink r:id="rId18" w:history="1">
        <w:r w:rsidRPr="00817A10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817A10">
        <w:rPr>
          <w:rStyle w:val="blk"/>
          <w:sz w:val="28"/>
          <w:szCs w:val="28"/>
        </w:rPr>
        <w:t> Российской Фед</w:t>
      </w:r>
      <w:r w:rsidRPr="00817A10">
        <w:rPr>
          <w:rStyle w:val="blk"/>
          <w:sz w:val="28"/>
          <w:szCs w:val="28"/>
        </w:rPr>
        <w:t>е</w:t>
      </w:r>
      <w:r w:rsidRPr="00817A10">
        <w:rPr>
          <w:rStyle w:val="blk"/>
          <w:sz w:val="28"/>
          <w:szCs w:val="28"/>
        </w:rPr>
        <w:t>рации,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либо выявле</w:t>
      </w:r>
      <w:r w:rsidRPr="00817A10">
        <w:rPr>
          <w:rStyle w:val="blk"/>
          <w:sz w:val="28"/>
          <w:szCs w:val="28"/>
        </w:rPr>
        <w:t>н</w:t>
      </w:r>
      <w:r w:rsidRPr="00817A10">
        <w:rPr>
          <w:rStyle w:val="blk"/>
          <w:sz w:val="28"/>
          <w:szCs w:val="28"/>
        </w:rPr>
        <w:t>ного объекта археологического наследия, а также обеспечения доступа граждан к указанным объектам и проведения археологических полевых работ в порядке, у</w:t>
      </w:r>
      <w:r w:rsidRPr="00817A10">
        <w:rPr>
          <w:rStyle w:val="blk"/>
          <w:sz w:val="28"/>
          <w:szCs w:val="28"/>
        </w:rPr>
        <w:t>с</w:t>
      </w:r>
      <w:r w:rsidRPr="00817A10">
        <w:rPr>
          <w:rStyle w:val="blk"/>
          <w:sz w:val="28"/>
          <w:szCs w:val="28"/>
        </w:rPr>
        <w:t>тановленном настоящим Федеральным законом.</w:t>
      </w:r>
    </w:p>
    <w:p w:rsidR="00396AAE" w:rsidRPr="00817A10" w:rsidRDefault="00396AAE" w:rsidP="00FB1C34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lang w:eastAsia="ru-RU"/>
        </w:rPr>
      </w:pPr>
      <w:bookmarkStart w:id="37" w:name="_Toc78289817"/>
      <w:r w:rsidRPr="00817A10">
        <w:rPr>
          <w:rFonts w:ascii="Times New Roman" w:hAnsi="Times New Roman" w:cs="Times New Roman"/>
          <w:i w:val="0"/>
          <w:lang w:eastAsia="ru-RU"/>
        </w:rPr>
        <w:t xml:space="preserve">Статья </w:t>
      </w:r>
      <w:r w:rsidR="00FB1C34" w:rsidRPr="00817A10">
        <w:rPr>
          <w:rFonts w:ascii="Times New Roman" w:hAnsi="Times New Roman" w:cs="Times New Roman"/>
          <w:i w:val="0"/>
          <w:lang w:eastAsia="ru-RU"/>
        </w:rPr>
        <w:t>10</w:t>
      </w:r>
      <w:r w:rsidRPr="00817A10">
        <w:rPr>
          <w:rFonts w:ascii="Times New Roman" w:hAnsi="Times New Roman" w:cs="Times New Roman"/>
          <w:i w:val="0"/>
          <w:lang w:eastAsia="ru-RU"/>
        </w:rPr>
        <w:t>. Содержание ограничений использования земельных учас</w:t>
      </w:r>
      <w:r w:rsidRPr="00817A10">
        <w:rPr>
          <w:rFonts w:ascii="Times New Roman" w:hAnsi="Times New Roman" w:cs="Times New Roman"/>
          <w:i w:val="0"/>
          <w:lang w:eastAsia="ru-RU"/>
        </w:rPr>
        <w:t>т</w:t>
      </w:r>
      <w:r w:rsidRPr="00817A10">
        <w:rPr>
          <w:rFonts w:ascii="Times New Roman" w:hAnsi="Times New Roman" w:cs="Times New Roman"/>
          <w:i w:val="0"/>
          <w:lang w:eastAsia="ru-RU"/>
        </w:rPr>
        <w:t>ков и объектов капитального строительства на территории памятника пр</w:t>
      </w:r>
      <w:r w:rsidRPr="00817A10">
        <w:rPr>
          <w:rFonts w:ascii="Times New Roman" w:hAnsi="Times New Roman" w:cs="Times New Roman"/>
          <w:i w:val="0"/>
          <w:lang w:eastAsia="ru-RU"/>
        </w:rPr>
        <w:t>и</w:t>
      </w:r>
      <w:r w:rsidRPr="00817A10">
        <w:rPr>
          <w:rFonts w:ascii="Times New Roman" w:hAnsi="Times New Roman" w:cs="Times New Roman"/>
          <w:i w:val="0"/>
          <w:lang w:eastAsia="ru-RU"/>
        </w:rPr>
        <w:t>роды регионального значения «</w:t>
      </w:r>
      <w:proofErr w:type="spellStart"/>
      <w:r w:rsidRPr="00817A10">
        <w:rPr>
          <w:rFonts w:ascii="Times New Roman" w:hAnsi="Times New Roman" w:cs="Times New Roman"/>
          <w:i w:val="0"/>
          <w:lang w:eastAsia="ru-RU"/>
        </w:rPr>
        <w:t>Бузулинская</w:t>
      </w:r>
      <w:proofErr w:type="spellEnd"/>
      <w:r w:rsidRPr="00817A10">
        <w:rPr>
          <w:rFonts w:ascii="Times New Roman" w:hAnsi="Times New Roman" w:cs="Times New Roman"/>
          <w:i w:val="0"/>
          <w:lang w:eastAsia="ru-RU"/>
        </w:rPr>
        <w:t xml:space="preserve"> зеленая роща»</w:t>
      </w:r>
      <w:bookmarkEnd w:id="37"/>
    </w:p>
    <w:p w:rsidR="00396AAE" w:rsidRPr="00817A10" w:rsidRDefault="00396AAE" w:rsidP="00FB1C34">
      <w:pPr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1. Памятник природы регионального значения «</w:t>
      </w:r>
      <w:proofErr w:type="spellStart"/>
      <w:r w:rsidRPr="00817A10">
        <w:rPr>
          <w:sz w:val="28"/>
          <w:szCs w:val="28"/>
        </w:rPr>
        <w:t>Бузулинская</w:t>
      </w:r>
      <w:proofErr w:type="spellEnd"/>
      <w:r w:rsidRPr="00817A10">
        <w:rPr>
          <w:sz w:val="28"/>
          <w:szCs w:val="28"/>
        </w:rPr>
        <w:t xml:space="preserve"> зеленая роща» создан и функционирует в целях сохранения уникальных, невосполнимых, це</w:t>
      </w:r>
      <w:r w:rsidRPr="00817A10">
        <w:rPr>
          <w:sz w:val="28"/>
          <w:szCs w:val="28"/>
        </w:rPr>
        <w:t>н</w:t>
      </w:r>
      <w:r w:rsidRPr="00817A10">
        <w:rPr>
          <w:sz w:val="28"/>
          <w:szCs w:val="28"/>
        </w:rPr>
        <w:t>ных в экологическом, научном, культурном и эстетическом отношениях приро</w:t>
      </w:r>
      <w:r w:rsidRPr="00817A10">
        <w:rPr>
          <w:sz w:val="28"/>
          <w:szCs w:val="28"/>
        </w:rPr>
        <w:t>д</w:t>
      </w:r>
      <w:r w:rsidRPr="00817A10">
        <w:rPr>
          <w:sz w:val="28"/>
          <w:szCs w:val="28"/>
        </w:rPr>
        <w:t>ных комплексов, а также объектов естественного и искусственного происхожд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ния.</w:t>
      </w:r>
    </w:p>
    <w:p w:rsidR="00396AAE" w:rsidRPr="00817A10" w:rsidRDefault="00396AAE" w:rsidP="00FB1C34">
      <w:pPr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2. На территории памятника природы «</w:t>
      </w:r>
      <w:proofErr w:type="spellStart"/>
      <w:r w:rsidRPr="00817A10">
        <w:rPr>
          <w:sz w:val="28"/>
          <w:szCs w:val="28"/>
        </w:rPr>
        <w:t>Бузулинская</w:t>
      </w:r>
      <w:proofErr w:type="spellEnd"/>
      <w:r w:rsidRPr="00817A10">
        <w:rPr>
          <w:sz w:val="28"/>
          <w:szCs w:val="28"/>
        </w:rPr>
        <w:t xml:space="preserve"> зеленая роща» запрещ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ется всякая деятельность, влекущая за собой нарушение сохранности памятника природы, в том числе: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все виды рубок древесно-кустарниковой растительности, за исключен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ем выборочных санитарных рубок древесных насаждений, пострадавших в р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зультате пожаров, ветровала либо поврежденных вредителями, а также рубок, предусмотренных проектной документацией объектов строительства;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lastRenderedPageBreak/>
        <w:t>проведение работ по геологической разведке недр, разработке полезных ископаемых;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сенокошение и выпас скота, заготовка древесно-веточных кормов;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распашка земель;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строительство зданий, дорог, трубопроводов, линий электропередачи и иных сооружений, за исключением строительства и реконструкции зданий, с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оружений, дорог и прочих коммуникаций, необходимых для обеспечения работы учреждений и организаций, занимающихся предоставлением услуг в сфере ре</w:t>
      </w:r>
      <w:r w:rsidRPr="00817A10">
        <w:rPr>
          <w:sz w:val="28"/>
          <w:szCs w:val="28"/>
        </w:rPr>
        <w:t>к</w:t>
      </w:r>
      <w:r w:rsidRPr="00817A10">
        <w:rPr>
          <w:sz w:val="28"/>
          <w:szCs w:val="28"/>
        </w:rPr>
        <w:t>реации и экологического туризма и уже имеющих на территории памятника пр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роды объекты своей инфраструктуры, при условии положительного заключения государственной экологической экспертизы по проектной документации объектов строительства;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разведение костров вне специально отведенных и обустроенных мест;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выжигание естественной растительности;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применение химических средств защиты растений;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разорение муравейников, гнезд, нор и прочих жилищ диких животных;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промышленная заготовка ягод, грибов, лекарственно-технического с</w:t>
      </w:r>
      <w:r w:rsidRPr="00817A10">
        <w:rPr>
          <w:sz w:val="28"/>
          <w:szCs w:val="28"/>
        </w:rPr>
        <w:t>ы</w:t>
      </w:r>
      <w:r w:rsidRPr="00817A10">
        <w:rPr>
          <w:sz w:val="28"/>
          <w:szCs w:val="28"/>
        </w:rPr>
        <w:t>рья, древесно-веточных кормов;</w:t>
      </w:r>
    </w:p>
    <w:p w:rsidR="00396AAE" w:rsidRPr="00817A10" w:rsidRDefault="00396AAE" w:rsidP="00FB1C3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загрязнение почв, замусоривание территории, захоронение мусора, ус</w:t>
      </w:r>
      <w:r w:rsidRPr="00817A10">
        <w:rPr>
          <w:sz w:val="28"/>
          <w:szCs w:val="28"/>
        </w:rPr>
        <w:t>т</w:t>
      </w:r>
      <w:r w:rsidRPr="00817A10">
        <w:rPr>
          <w:sz w:val="28"/>
          <w:szCs w:val="28"/>
        </w:rPr>
        <w:t>ройство свалок и скотомогильников.</w:t>
      </w:r>
    </w:p>
    <w:p w:rsidR="00396AAE" w:rsidRPr="00817A10" w:rsidRDefault="00396AAE" w:rsidP="00FB1C34">
      <w:pPr>
        <w:shd w:val="clear" w:color="auto" w:fill="FFFFFF"/>
        <w:tabs>
          <w:tab w:val="left" w:pos="1134"/>
        </w:tabs>
        <w:spacing w:line="276" w:lineRule="auto"/>
        <w:ind w:left="851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3. Разрешенные виды деятельности и природопользования: </w:t>
      </w:r>
    </w:p>
    <w:p w:rsidR="00396AAE" w:rsidRPr="00817A10" w:rsidRDefault="00396AAE" w:rsidP="00FB1C3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Все собственники, владельцы и пользователи земель в границах памятника природы «</w:t>
      </w:r>
      <w:proofErr w:type="spellStart"/>
      <w:r w:rsidRPr="00817A10">
        <w:rPr>
          <w:sz w:val="28"/>
          <w:szCs w:val="28"/>
        </w:rPr>
        <w:t>Бузулинская</w:t>
      </w:r>
      <w:proofErr w:type="spellEnd"/>
      <w:r w:rsidRPr="00817A10">
        <w:rPr>
          <w:sz w:val="28"/>
          <w:szCs w:val="28"/>
        </w:rPr>
        <w:t xml:space="preserve"> зеленая роща» принимают на себя охранные обязательства по обеспечению сохранности природных сообществ и историко-культурных об</w:t>
      </w:r>
      <w:r w:rsidRPr="00817A10">
        <w:rPr>
          <w:sz w:val="28"/>
          <w:szCs w:val="28"/>
        </w:rPr>
        <w:t>ъ</w:t>
      </w:r>
      <w:r w:rsidRPr="00817A10">
        <w:rPr>
          <w:sz w:val="28"/>
          <w:szCs w:val="28"/>
        </w:rPr>
        <w:t>ектов (при их наличии).</w:t>
      </w:r>
    </w:p>
    <w:p w:rsidR="00396AAE" w:rsidRPr="00817A10" w:rsidRDefault="00396AAE" w:rsidP="00FB1C3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На территории памятника природы «</w:t>
      </w:r>
      <w:proofErr w:type="spellStart"/>
      <w:r w:rsidRPr="00817A10">
        <w:rPr>
          <w:sz w:val="28"/>
          <w:szCs w:val="28"/>
        </w:rPr>
        <w:t>Бузулинская</w:t>
      </w:r>
      <w:proofErr w:type="spellEnd"/>
      <w:r w:rsidRPr="00817A10">
        <w:rPr>
          <w:sz w:val="28"/>
          <w:szCs w:val="28"/>
        </w:rPr>
        <w:t xml:space="preserve"> зеленая роща» хозяйс</w:t>
      </w:r>
      <w:r w:rsidRPr="00817A10">
        <w:rPr>
          <w:sz w:val="28"/>
          <w:szCs w:val="28"/>
        </w:rPr>
        <w:t>т</w:t>
      </w:r>
      <w:r w:rsidRPr="00817A10">
        <w:rPr>
          <w:sz w:val="28"/>
          <w:szCs w:val="28"/>
        </w:rPr>
        <w:t>венная и иная деятельность осуществляется с соблюдением Положения и Треб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ваний по предотвращению гибели объектов животного мира при осуществлении производственных процессов, а также при эксплуатации транспортных магистр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лей, трубопроводов, линий связи и электропередачи, утвержденных постановл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нием Правительства Российской Федерации от 13 августа 1996 года №997, и Тр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бований к предотвращению гибели объектов животного мира при осуществлении производственных процессов, а также при эксплуатации транспортных магистр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лей, трубопроводов, линий связи и электропередачи на территории Амурской о</w:t>
      </w:r>
      <w:r w:rsidRPr="00817A10">
        <w:rPr>
          <w:sz w:val="28"/>
          <w:szCs w:val="28"/>
        </w:rPr>
        <w:t>б</w:t>
      </w:r>
      <w:r w:rsidRPr="00817A10">
        <w:rPr>
          <w:sz w:val="28"/>
          <w:szCs w:val="28"/>
        </w:rPr>
        <w:t>ласти, утвержденных постановлением Правительства Амурской области от 2 се</w:t>
      </w:r>
      <w:r w:rsidRPr="00817A10">
        <w:rPr>
          <w:sz w:val="28"/>
          <w:szCs w:val="28"/>
        </w:rPr>
        <w:t>н</w:t>
      </w:r>
      <w:r w:rsidRPr="00817A10">
        <w:rPr>
          <w:sz w:val="28"/>
          <w:szCs w:val="28"/>
        </w:rPr>
        <w:t>тября 2013 года N 396.</w:t>
      </w:r>
    </w:p>
    <w:p w:rsidR="00396AAE" w:rsidRPr="00817A10" w:rsidRDefault="00396AAE" w:rsidP="00FB1C3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Режим особой охраны памятника природы «</w:t>
      </w:r>
      <w:proofErr w:type="spellStart"/>
      <w:r w:rsidRPr="00817A10">
        <w:rPr>
          <w:sz w:val="28"/>
          <w:szCs w:val="28"/>
        </w:rPr>
        <w:t>Бузулинская</w:t>
      </w:r>
      <w:proofErr w:type="spellEnd"/>
      <w:r w:rsidRPr="00817A10">
        <w:rPr>
          <w:sz w:val="28"/>
          <w:szCs w:val="28"/>
        </w:rPr>
        <w:t xml:space="preserve"> зеленая роща» учитывается при разработке документов стратегического планирования, земл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устроительной документации и водохозяйственных балансов.</w:t>
      </w:r>
    </w:p>
    <w:p w:rsidR="00396AAE" w:rsidRPr="00817A10" w:rsidRDefault="00396AAE" w:rsidP="00FB1C3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lastRenderedPageBreak/>
        <w:t>Проектная документация объектов, строительство которых допускается П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ложением и планируется на территории памятника природы «</w:t>
      </w:r>
      <w:proofErr w:type="spellStart"/>
      <w:r w:rsidRPr="00817A10">
        <w:rPr>
          <w:sz w:val="28"/>
          <w:szCs w:val="28"/>
        </w:rPr>
        <w:t>Бузулинская</w:t>
      </w:r>
      <w:proofErr w:type="spellEnd"/>
      <w:r w:rsidRPr="00817A10">
        <w:rPr>
          <w:sz w:val="28"/>
          <w:szCs w:val="28"/>
        </w:rPr>
        <w:t xml:space="preserve"> зеленая роща», подлежит государственной экологической экспертизе.</w:t>
      </w:r>
    </w:p>
    <w:p w:rsidR="00396AAE" w:rsidRPr="00817A10" w:rsidRDefault="00396AAE" w:rsidP="00FB1C3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На территории памятника природы «</w:t>
      </w:r>
      <w:proofErr w:type="spellStart"/>
      <w:r w:rsidRPr="00817A10">
        <w:rPr>
          <w:sz w:val="28"/>
          <w:szCs w:val="28"/>
        </w:rPr>
        <w:t>Бузулинская</w:t>
      </w:r>
      <w:proofErr w:type="spellEnd"/>
      <w:r w:rsidRPr="00817A10">
        <w:rPr>
          <w:sz w:val="28"/>
          <w:szCs w:val="28"/>
        </w:rPr>
        <w:t xml:space="preserve"> зеленая роща» допуск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ются:</w:t>
      </w:r>
    </w:p>
    <w:p w:rsidR="00396AAE" w:rsidRPr="00817A10" w:rsidRDefault="00396AAE" w:rsidP="00FB1C34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свободное пребывание граждан с обязательным соблюдением устано</w:t>
      </w:r>
      <w:r w:rsidRPr="00817A10">
        <w:rPr>
          <w:sz w:val="28"/>
          <w:szCs w:val="28"/>
        </w:rPr>
        <w:t>в</w:t>
      </w:r>
      <w:r w:rsidRPr="00817A10">
        <w:rPr>
          <w:sz w:val="28"/>
          <w:szCs w:val="28"/>
        </w:rPr>
        <w:t>ленного режима охраны;</w:t>
      </w:r>
    </w:p>
    <w:p w:rsidR="00396AAE" w:rsidRPr="00817A10" w:rsidRDefault="00396AAE" w:rsidP="00FB1C34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 xml:space="preserve">заготовка и сбор для собственных нужд дикорастущих плодов, ягод, орехов, грибов, других пригодных для употребления в пищу лесных ресурсов, а также </w:t>
      </w:r>
      <w:proofErr w:type="spellStart"/>
      <w:r w:rsidRPr="00817A10">
        <w:rPr>
          <w:sz w:val="28"/>
          <w:szCs w:val="28"/>
        </w:rPr>
        <w:t>недревесных</w:t>
      </w:r>
      <w:proofErr w:type="spellEnd"/>
      <w:r w:rsidRPr="00817A10">
        <w:rPr>
          <w:sz w:val="28"/>
          <w:szCs w:val="28"/>
        </w:rPr>
        <w:t xml:space="preserve"> лесных ресурсов, кроме дикорастущих растений, их плодов и семян, виды которых занесены в Красную книгу Российской Федерации и Кра</w:t>
      </w:r>
      <w:r w:rsidRPr="00817A10">
        <w:rPr>
          <w:sz w:val="28"/>
          <w:szCs w:val="28"/>
        </w:rPr>
        <w:t>с</w:t>
      </w:r>
      <w:r w:rsidRPr="00817A10">
        <w:rPr>
          <w:sz w:val="28"/>
          <w:szCs w:val="28"/>
        </w:rPr>
        <w:t>ную книгу Амурской области;</w:t>
      </w:r>
    </w:p>
    <w:p w:rsidR="00396AAE" w:rsidRPr="00817A10" w:rsidRDefault="00396AAE" w:rsidP="00FB1C34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фенологические и зоологические наблюдения;</w:t>
      </w:r>
    </w:p>
    <w:p w:rsidR="00396AAE" w:rsidRPr="00817A10" w:rsidRDefault="00396AAE" w:rsidP="00FB1C34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организованный экологический туризм и экскурсии;</w:t>
      </w:r>
    </w:p>
    <w:p w:rsidR="00396AAE" w:rsidRPr="00817A10" w:rsidRDefault="00396AAE" w:rsidP="00FB1C34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проведение выборочных санитарных рубок древесных насаждений, п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страдавших в результате пожаров, ветровала либо поврежденных вредителями;</w:t>
      </w:r>
    </w:p>
    <w:p w:rsidR="00396AAE" w:rsidRPr="00817A10" w:rsidRDefault="00396AAE" w:rsidP="00FB1C34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проведение противопожарных мероприятий;</w:t>
      </w:r>
    </w:p>
    <w:p w:rsidR="00396AAE" w:rsidRPr="00817A10" w:rsidRDefault="00396AAE" w:rsidP="00FB1C34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проведение биотехнических мероприятий, связанных с регулированием биологической емкости угодий;</w:t>
      </w:r>
    </w:p>
    <w:p w:rsidR="00396AAE" w:rsidRPr="00817A10" w:rsidRDefault="00396AAE" w:rsidP="00FB1C34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сбор ботанических, зоологических, геологических коллекций;</w:t>
      </w:r>
    </w:p>
    <w:p w:rsidR="00396AAE" w:rsidRPr="00817A10" w:rsidRDefault="00396AAE" w:rsidP="00FB1C34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проведение научных исследований, мероприятий по экологическому просвещению и природоохранной пропаганде.</w:t>
      </w:r>
    </w:p>
    <w:p w:rsidR="00396AAE" w:rsidRPr="00817A10" w:rsidRDefault="00396AAE" w:rsidP="00FB1C3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Эколого-просветительская деятельность, осуществляемая на территории памятника природы «</w:t>
      </w:r>
      <w:proofErr w:type="spellStart"/>
      <w:r w:rsidRPr="00817A10">
        <w:rPr>
          <w:sz w:val="28"/>
          <w:szCs w:val="28"/>
        </w:rPr>
        <w:t>Бузулинская</w:t>
      </w:r>
      <w:proofErr w:type="spellEnd"/>
      <w:r w:rsidRPr="00817A10">
        <w:rPr>
          <w:sz w:val="28"/>
          <w:szCs w:val="28"/>
        </w:rPr>
        <w:t xml:space="preserve"> зеленая роща», должна быть направлена на воспитание бережного отношения к природе, рационального использования ее б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гатств.</w:t>
      </w:r>
    </w:p>
    <w:p w:rsidR="00396AAE" w:rsidRPr="00817A10" w:rsidRDefault="00396AAE" w:rsidP="00FB1C34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bookmarkStart w:id="38" w:name="_Toc78289818"/>
      <w:r w:rsidRPr="00817A10">
        <w:rPr>
          <w:rFonts w:ascii="Times New Roman" w:hAnsi="Times New Roman" w:cs="Times New Roman"/>
          <w:i w:val="0"/>
          <w:lang w:eastAsia="ru-RU"/>
        </w:rPr>
        <w:t xml:space="preserve">Статья </w:t>
      </w:r>
      <w:r w:rsidR="00FB1C34" w:rsidRPr="00817A10">
        <w:rPr>
          <w:rFonts w:ascii="Times New Roman" w:hAnsi="Times New Roman" w:cs="Times New Roman"/>
          <w:i w:val="0"/>
          <w:lang w:eastAsia="ru-RU"/>
        </w:rPr>
        <w:t>11</w:t>
      </w:r>
      <w:r w:rsidRPr="00817A10">
        <w:rPr>
          <w:rFonts w:ascii="Times New Roman" w:hAnsi="Times New Roman" w:cs="Times New Roman"/>
          <w:i w:val="0"/>
          <w:lang w:eastAsia="ru-RU"/>
        </w:rPr>
        <w:t>. Содержание ограничений использования земельных учас</w:t>
      </w:r>
      <w:r w:rsidRPr="00817A10">
        <w:rPr>
          <w:rFonts w:ascii="Times New Roman" w:hAnsi="Times New Roman" w:cs="Times New Roman"/>
          <w:i w:val="0"/>
          <w:lang w:eastAsia="ru-RU"/>
        </w:rPr>
        <w:t>т</w:t>
      </w:r>
      <w:r w:rsidRPr="00817A10">
        <w:rPr>
          <w:rFonts w:ascii="Times New Roman" w:hAnsi="Times New Roman" w:cs="Times New Roman"/>
          <w:i w:val="0"/>
          <w:lang w:eastAsia="ru-RU"/>
        </w:rPr>
        <w:t>ков и объектов капитального строительства на территории заказника реги</w:t>
      </w:r>
      <w:r w:rsidRPr="00817A10">
        <w:rPr>
          <w:rFonts w:ascii="Times New Roman" w:hAnsi="Times New Roman" w:cs="Times New Roman"/>
          <w:i w:val="0"/>
          <w:lang w:eastAsia="ru-RU"/>
        </w:rPr>
        <w:t>о</w:t>
      </w:r>
      <w:r w:rsidRPr="00817A10">
        <w:rPr>
          <w:rFonts w:ascii="Times New Roman" w:hAnsi="Times New Roman" w:cs="Times New Roman"/>
          <w:i w:val="0"/>
          <w:lang w:eastAsia="ru-RU"/>
        </w:rPr>
        <w:t>нального значения «</w:t>
      </w:r>
      <w:proofErr w:type="spellStart"/>
      <w:r w:rsidRPr="00817A10">
        <w:rPr>
          <w:rFonts w:ascii="Times New Roman" w:hAnsi="Times New Roman" w:cs="Times New Roman"/>
          <w:i w:val="0"/>
          <w:lang w:eastAsia="ru-RU"/>
        </w:rPr>
        <w:t>Иверский</w:t>
      </w:r>
      <w:proofErr w:type="spellEnd"/>
      <w:r w:rsidRPr="00817A10">
        <w:rPr>
          <w:rFonts w:ascii="Times New Roman" w:hAnsi="Times New Roman" w:cs="Times New Roman"/>
          <w:i w:val="0"/>
          <w:lang w:eastAsia="ru-RU"/>
        </w:rPr>
        <w:t>»</w:t>
      </w:r>
      <w:bookmarkEnd w:id="38"/>
    </w:p>
    <w:p w:rsidR="00396AAE" w:rsidRPr="00817A10" w:rsidRDefault="00396AAE" w:rsidP="00FB1C34">
      <w:pPr>
        <w:numPr>
          <w:ilvl w:val="1"/>
          <w:numId w:val="32"/>
        </w:numPr>
        <w:tabs>
          <w:tab w:val="clear" w:pos="144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Заказника регионального значения «</w:t>
      </w:r>
      <w:proofErr w:type="spellStart"/>
      <w:r w:rsidRPr="00817A10">
        <w:rPr>
          <w:sz w:val="28"/>
          <w:szCs w:val="28"/>
        </w:rPr>
        <w:t>Иверский</w:t>
      </w:r>
      <w:proofErr w:type="spellEnd"/>
      <w:r w:rsidRPr="00817A10">
        <w:rPr>
          <w:sz w:val="28"/>
          <w:szCs w:val="28"/>
        </w:rPr>
        <w:t>» создан с целью сохран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ния и восстановления редких и исчезающих видов животных, в том числе ценных видов в хозяйственном, научном и культурном отношениях.</w:t>
      </w:r>
    </w:p>
    <w:p w:rsidR="00396AAE" w:rsidRPr="00817A10" w:rsidRDefault="00396AAE" w:rsidP="00FB1C34">
      <w:pPr>
        <w:tabs>
          <w:tab w:val="num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На территории заказника наблюдается одна из высших по области плотн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стей населения копытных животных, в первую очередь, кабана и изюбря. Зака</w:t>
      </w:r>
      <w:r w:rsidRPr="00817A10">
        <w:rPr>
          <w:sz w:val="28"/>
          <w:szCs w:val="28"/>
        </w:rPr>
        <w:t>з</w:t>
      </w:r>
      <w:r w:rsidRPr="00817A10">
        <w:rPr>
          <w:sz w:val="28"/>
          <w:szCs w:val="28"/>
        </w:rPr>
        <w:t xml:space="preserve">ник является частью миграционного пути </w:t>
      </w:r>
      <w:proofErr w:type="spellStart"/>
      <w:r w:rsidRPr="00817A10">
        <w:rPr>
          <w:sz w:val="28"/>
          <w:szCs w:val="28"/>
        </w:rPr>
        <w:t>норской</w:t>
      </w:r>
      <w:proofErr w:type="spellEnd"/>
      <w:r w:rsidRPr="00817A10">
        <w:rPr>
          <w:sz w:val="28"/>
          <w:szCs w:val="28"/>
        </w:rPr>
        <w:t xml:space="preserve"> популяции косули. В зимнее время на территории концентрируется косуля.</w:t>
      </w:r>
    </w:p>
    <w:p w:rsidR="00396AAE" w:rsidRPr="00817A10" w:rsidRDefault="00396AAE" w:rsidP="00FB1C34">
      <w:pPr>
        <w:numPr>
          <w:ilvl w:val="0"/>
          <w:numId w:val="3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На территории заказника «</w:t>
      </w:r>
      <w:proofErr w:type="spellStart"/>
      <w:r w:rsidRPr="00817A10">
        <w:rPr>
          <w:sz w:val="28"/>
          <w:szCs w:val="28"/>
        </w:rPr>
        <w:t>Иверский</w:t>
      </w:r>
      <w:proofErr w:type="spellEnd"/>
      <w:r w:rsidRPr="00817A10">
        <w:rPr>
          <w:sz w:val="28"/>
          <w:szCs w:val="28"/>
        </w:rPr>
        <w:t>» запрещается любая деятельность, если она противоречит целям создания государственного природного зоологич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lastRenderedPageBreak/>
        <w:t>ского заказника или причиняет вред природным комплексам и их компонентам, в том числе: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проведение работ, которые могут привести к нарушению гидрологич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ского режима местности, почвенного покрова, возникновению и развитию эроз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онных процессов;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проведение гидромелиоративных работ, осушение болот;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выполнение работ по геологическому изучению недр, разработка мест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рождений полезных ископаемых;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строительство зданий, сооружений, в том числе временных объектов, линий электропередач, линий связи, дорог, трубопроводов и других линейных с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оружений, не связанных с охраной и использованием заказника «</w:t>
      </w:r>
      <w:proofErr w:type="spellStart"/>
      <w:r w:rsidRPr="00817A10">
        <w:rPr>
          <w:sz w:val="28"/>
          <w:szCs w:val="28"/>
        </w:rPr>
        <w:t>Иверский</w:t>
      </w:r>
      <w:proofErr w:type="spellEnd"/>
      <w:r w:rsidRPr="00817A10">
        <w:rPr>
          <w:sz w:val="28"/>
          <w:szCs w:val="28"/>
        </w:rPr>
        <w:t>», пр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тивопожарной охраной и использованием лесов;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нарушение местообитаний видов животных, включенных в Красную книгу Российской Федерации и Красную книгу Амурской области или являющи</w:t>
      </w:r>
      <w:r w:rsidRPr="00817A10">
        <w:rPr>
          <w:sz w:val="28"/>
          <w:szCs w:val="28"/>
        </w:rPr>
        <w:t>х</w:t>
      </w:r>
      <w:r w:rsidRPr="00817A10">
        <w:rPr>
          <w:sz w:val="28"/>
          <w:szCs w:val="28"/>
        </w:rPr>
        <w:t>ся редкими в заказнике «</w:t>
      </w:r>
      <w:proofErr w:type="spellStart"/>
      <w:r w:rsidRPr="00817A10">
        <w:rPr>
          <w:sz w:val="28"/>
          <w:szCs w:val="28"/>
        </w:rPr>
        <w:t>Иверский</w:t>
      </w:r>
      <w:proofErr w:type="spellEnd"/>
      <w:r w:rsidRPr="00817A10">
        <w:rPr>
          <w:sz w:val="28"/>
          <w:szCs w:val="28"/>
        </w:rPr>
        <w:t>»;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проведение неконтролируемого выжигания естественной растительн</w:t>
      </w:r>
      <w:r w:rsidRPr="00817A10">
        <w:rPr>
          <w:sz w:val="28"/>
          <w:szCs w:val="28"/>
        </w:rPr>
        <w:t>о</w:t>
      </w:r>
      <w:r w:rsidRPr="00817A10">
        <w:rPr>
          <w:sz w:val="28"/>
          <w:szCs w:val="28"/>
        </w:rPr>
        <w:t>сти;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проведение рубок лесных насаждений (деревьев, кустарников, лиан), за исключением мероприятий по уходу за лесами и санитарно-оздоровительных м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роприятий;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хранение минеральных удобрений и химических средств защиты раст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ний;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использование токсичных химических препаратов для охраны и защиты лесов, в том числе и в научных целях;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умышленное причинение беспокойства диким животным, их отлов и уничтожение, разорение их гнезд и нор;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пребывание граждан с огнестрельным, пневматическим оружием и др</w:t>
      </w:r>
      <w:r w:rsidRPr="00817A10">
        <w:rPr>
          <w:sz w:val="28"/>
          <w:szCs w:val="28"/>
        </w:rPr>
        <w:t>у</w:t>
      </w:r>
      <w:r w:rsidRPr="00817A10">
        <w:rPr>
          <w:sz w:val="28"/>
          <w:szCs w:val="28"/>
        </w:rPr>
        <w:t>гими орудиями отстрела или отлова животных, а также осуществление охоты, кроме случаев, определенных настоящим Положением;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нахождение с собаками;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добыча объектов животного мира, не отнесенных к охотничьим ресу</w:t>
      </w:r>
      <w:r w:rsidRPr="00817A10">
        <w:rPr>
          <w:sz w:val="28"/>
          <w:szCs w:val="28"/>
        </w:rPr>
        <w:t>р</w:t>
      </w:r>
      <w:r w:rsidRPr="00817A10">
        <w:rPr>
          <w:sz w:val="28"/>
          <w:szCs w:val="28"/>
        </w:rPr>
        <w:t>сам и водным биологическим ресурсам;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рыболовство с использованием сетевых орудий добычи (вылова);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изменение функционального назначения территории заказника «</w:t>
      </w:r>
      <w:proofErr w:type="spellStart"/>
      <w:r w:rsidRPr="00817A10">
        <w:rPr>
          <w:sz w:val="28"/>
          <w:szCs w:val="28"/>
        </w:rPr>
        <w:t>Иве</w:t>
      </w:r>
      <w:r w:rsidRPr="00817A10">
        <w:rPr>
          <w:sz w:val="28"/>
          <w:szCs w:val="28"/>
        </w:rPr>
        <w:t>р</w:t>
      </w:r>
      <w:r w:rsidRPr="00817A10">
        <w:rPr>
          <w:sz w:val="28"/>
          <w:szCs w:val="28"/>
        </w:rPr>
        <w:t>ский</w:t>
      </w:r>
      <w:proofErr w:type="spellEnd"/>
      <w:r w:rsidRPr="00817A10">
        <w:rPr>
          <w:sz w:val="28"/>
          <w:szCs w:val="28"/>
        </w:rPr>
        <w:t>» или его части, если оно может привести к увеличению антропогенных н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грузок на природный комплекс заказника «</w:t>
      </w:r>
      <w:proofErr w:type="spellStart"/>
      <w:r w:rsidRPr="00817A10">
        <w:rPr>
          <w:sz w:val="28"/>
          <w:szCs w:val="28"/>
        </w:rPr>
        <w:t>Иверский</w:t>
      </w:r>
      <w:proofErr w:type="spellEnd"/>
      <w:r w:rsidRPr="00817A10">
        <w:rPr>
          <w:sz w:val="28"/>
          <w:szCs w:val="28"/>
        </w:rPr>
        <w:t>»;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загрязнение почв, замусоривание территории, захоронение отходов, ус</w:t>
      </w:r>
      <w:r w:rsidRPr="00817A10">
        <w:rPr>
          <w:sz w:val="28"/>
          <w:szCs w:val="28"/>
        </w:rPr>
        <w:t>т</w:t>
      </w:r>
      <w:r w:rsidRPr="00817A10">
        <w:rPr>
          <w:sz w:val="28"/>
          <w:szCs w:val="28"/>
        </w:rPr>
        <w:t>ройство свалок;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lastRenderedPageBreak/>
        <w:t>проезд транспорта вне дорог, за исключением транспорта, обслужива</w:t>
      </w:r>
      <w:r w:rsidRPr="00817A10">
        <w:rPr>
          <w:sz w:val="28"/>
          <w:szCs w:val="28"/>
        </w:rPr>
        <w:t>ю</w:t>
      </w:r>
      <w:r w:rsidRPr="00817A10">
        <w:rPr>
          <w:sz w:val="28"/>
          <w:szCs w:val="28"/>
        </w:rPr>
        <w:t>щего линейные объекты, обеспечивающего режим охраны и функционирование заказника «</w:t>
      </w:r>
      <w:proofErr w:type="spellStart"/>
      <w:r w:rsidRPr="00817A10">
        <w:rPr>
          <w:sz w:val="28"/>
          <w:szCs w:val="28"/>
        </w:rPr>
        <w:t>Иверский</w:t>
      </w:r>
      <w:proofErr w:type="spellEnd"/>
      <w:r w:rsidRPr="00817A10">
        <w:rPr>
          <w:sz w:val="28"/>
          <w:szCs w:val="28"/>
        </w:rPr>
        <w:t>»;</w:t>
      </w:r>
    </w:p>
    <w:p w:rsidR="00396AAE" w:rsidRPr="00817A10" w:rsidRDefault="00396AAE" w:rsidP="00FB1C34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размещение пасек без уведомления управления.</w:t>
      </w:r>
    </w:p>
    <w:p w:rsidR="006F1D4F" w:rsidRPr="00817A10" w:rsidRDefault="006F1D4F">
      <w:pPr>
        <w:rPr>
          <w:b/>
          <w:bCs/>
          <w:caps/>
          <w:kern w:val="1"/>
          <w:sz w:val="28"/>
          <w:szCs w:val="28"/>
          <w:lang w:eastAsia="ru-RU"/>
        </w:rPr>
      </w:pPr>
      <w:bookmarkStart w:id="39" w:name="_Toc77316574"/>
      <w:r w:rsidRPr="00817A10">
        <w:rPr>
          <w:caps/>
          <w:sz w:val="28"/>
          <w:szCs w:val="28"/>
          <w:lang w:eastAsia="ru-RU"/>
        </w:rPr>
        <w:br w:type="page"/>
      </w:r>
    </w:p>
    <w:p w:rsidR="006F1D4F" w:rsidRPr="00817A10" w:rsidRDefault="006F1D4F" w:rsidP="006F1D4F">
      <w:pPr>
        <w:pStyle w:val="1"/>
        <w:tabs>
          <w:tab w:val="clear" w:pos="432"/>
          <w:tab w:val="num" w:pos="709"/>
        </w:tabs>
        <w:spacing w:before="0" w:after="24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bookmarkStart w:id="40" w:name="_Toc78289819"/>
      <w:r w:rsidRPr="00817A10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>Глава III. Градостроительные регламенты</w:t>
      </w:r>
      <w:bookmarkEnd w:id="39"/>
      <w:bookmarkEnd w:id="40"/>
    </w:p>
    <w:p w:rsidR="006F1D4F" w:rsidRPr="00817A10" w:rsidRDefault="006F1D4F" w:rsidP="006F1D4F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bookmarkStart w:id="41" w:name="_Toc240365970"/>
      <w:bookmarkStart w:id="42" w:name="_Toc309126469"/>
      <w:bookmarkStart w:id="43" w:name="_Toc77316575"/>
      <w:bookmarkStart w:id="44" w:name="_Toc78289820"/>
      <w:r w:rsidRPr="00817A10">
        <w:rPr>
          <w:rFonts w:ascii="Times New Roman" w:hAnsi="Times New Roman" w:cs="Times New Roman"/>
          <w:i w:val="0"/>
          <w:lang w:eastAsia="ru-RU"/>
        </w:rPr>
        <w:t>Статья 12. Порядок применения градостроительных регламентов</w:t>
      </w:r>
      <w:bookmarkEnd w:id="41"/>
      <w:bookmarkEnd w:id="42"/>
      <w:bookmarkEnd w:id="43"/>
      <w:bookmarkEnd w:id="44"/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1.</w:t>
      </w:r>
      <w:r w:rsidRPr="00817A10">
        <w:rPr>
          <w:sz w:val="28"/>
          <w:szCs w:val="28"/>
          <w:lang w:eastAsia="ru-RU"/>
        </w:rPr>
        <w:t xml:space="preserve"> Градостроительным регламентом определяется правовой режим земел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>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2.</w:t>
      </w:r>
      <w:r w:rsidRPr="00817A10">
        <w:rPr>
          <w:sz w:val="28"/>
          <w:szCs w:val="28"/>
          <w:lang w:eastAsia="ru-RU"/>
        </w:rPr>
        <w:t xml:space="preserve"> Градостроительные регламенты устанавливаются с учётом: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1) фактического использования земельных участков и объектов капитальн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го строительства в границах территориальной зоны;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2) возможности сочетания в пределах одной территориальной зоны разли</w:t>
      </w:r>
      <w:r w:rsidRPr="00817A10">
        <w:rPr>
          <w:sz w:val="28"/>
          <w:szCs w:val="28"/>
          <w:lang w:eastAsia="ru-RU"/>
        </w:rPr>
        <w:t>ч</w:t>
      </w:r>
      <w:r w:rsidRPr="00817A10">
        <w:rPr>
          <w:sz w:val="28"/>
          <w:szCs w:val="28"/>
          <w:lang w:eastAsia="ru-RU"/>
        </w:rPr>
        <w:t>ных видов существующего и планируемого использования земельных участков и объектов капитального строительства;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3) функциональных зон и характеристик их планируемого развития, опред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 xml:space="preserve">лённых генеральным планом </w:t>
      </w:r>
      <w:proofErr w:type="spellStart"/>
      <w:r w:rsidRPr="00817A10">
        <w:rPr>
          <w:sz w:val="28"/>
          <w:szCs w:val="28"/>
          <w:lang w:eastAsia="ru-RU"/>
        </w:rPr>
        <w:t>Нижнебузулинского</w:t>
      </w:r>
      <w:proofErr w:type="spellEnd"/>
      <w:r w:rsidRPr="00817A10">
        <w:rPr>
          <w:sz w:val="28"/>
          <w:szCs w:val="28"/>
          <w:lang w:eastAsia="ru-RU"/>
        </w:rPr>
        <w:t xml:space="preserve"> сельсовета;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4) видов территориальных зон;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5) требований охраны объектов культурного наследия, а также особо охр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няемых природных территорий, иных природных объектов.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3.</w:t>
      </w:r>
      <w:r w:rsidRPr="00817A10">
        <w:rPr>
          <w:sz w:val="28"/>
          <w:szCs w:val="28"/>
          <w:lang w:eastAsia="ru-RU"/>
        </w:rPr>
        <w:t xml:space="preserve"> Действие градостроительного регламента распространяется на все з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мельные участки и объекты капитального строительства, расположенные в пред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лах границ территориальной зоны, обозначенной на карте градостроительного з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нирования.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4.</w:t>
      </w:r>
      <w:r w:rsidRPr="00817A10">
        <w:rPr>
          <w:sz w:val="28"/>
          <w:szCs w:val="28"/>
          <w:lang w:eastAsia="ru-RU"/>
        </w:rPr>
        <w:t xml:space="preserve"> Действие градостроительного регламента не распространяется на земел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>ные участки: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</w:t>
      </w:r>
      <w:r w:rsidRPr="00817A10">
        <w:rPr>
          <w:sz w:val="28"/>
          <w:szCs w:val="28"/>
          <w:lang w:eastAsia="ru-RU"/>
        </w:rPr>
        <w:t>т</w:t>
      </w:r>
      <w:r w:rsidRPr="00817A10">
        <w:rPr>
          <w:sz w:val="28"/>
          <w:szCs w:val="28"/>
          <w:lang w:eastAsia="ru-RU"/>
        </w:rPr>
        <w:t>ников или ансамблей, которые являются вновь выявленными объектами культу</w:t>
      </w:r>
      <w:r w:rsidRPr="00817A10">
        <w:rPr>
          <w:sz w:val="28"/>
          <w:szCs w:val="28"/>
          <w:lang w:eastAsia="ru-RU"/>
        </w:rPr>
        <w:t>р</w:t>
      </w:r>
      <w:r w:rsidRPr="00817A10">
        <w:rPr>
          <w:sz w:val="28"/>
          <w:szCs w:val="28"/>
          <w:lang w:eastAsia="ru-RU"/>
        </w:rPr>
        <w:t>ного наследия и решения о режиме содержания, параметрах реставрации, консе</w:t>
      </w:r>
      <w:r w:rsidRPr="00817A10">
        <w:rPr>
          <w:sz w:val="28"/>
          <w:szCs w:val="28"/>
          <w:lang w:eastAsia="ru-RU"/>
        </w:rPr>
        <w:t>р</w:t>
      </w:r>
      <w:r w:rsidRPr="00817A10">
        <w:rPr>
          <w:sz w:val="28"/>
          <w:szCs w:val="28"/>
          <w:lang w:eastAsia="ru-RU"/>
        </w:rPr>
        <w:t>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2) в границах территорий общего пользования (площадей, улиц проездов, скверов, пляжей, автомобильных дорог, набережных, закрытых водоёмов, бульв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ров и других подобных территорий);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3) предназначенные для размещения линейных объектов и (или) занятые линейными объектами;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4) предоставленные для добычи полезных ископаемых.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5.</w:t>
      </w:r>
      <w:r w:rsidRPr="00817A10">
        <w:rPr>
          <w:sz w:val="28"/>
          <w:szCs w:val="28"/>
          <w:lang w:eastAsia="ru-RU"/>
        </w:rPr>
        <w:t xml:space="preserve"> Градостроительные регламенты не устанавливаются для земель лесного фонда, земель, покрытых поверхностными водами, земель запаса, земель особо </w:t>
      </w:r>
      <w:r w:rsidRPr="00817A10">
        <w:rPr>
          <w:sz w:val="28"/>
          <w:szCs w:val="28"/>
          <w:lang w:eastAsia="ru-RU"/>
        </w:rPr>
        <w:lastRenderedPageBreak/>
        <w:t>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6.</w:t>
      </w:r>
      <w:r w:rsidRPr="00817A10">
        <w:rPr>
          <w:sz w:val="28"/>
          <w:szCs w:val="28"/>
          <w:lang w:eastAsia="ru-RU"/>
        </w:rPr>
        <w:t xml:space="preserve"> Использование земельных участков, на которые действие градостро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 xml:space="preserve">тельных регламентов не распространяется или для которых градостроительные регламент не устанавливаются, определяется уполномоченными федеральными органами исполнительной власти, уполномоченными органами исполнительной власти Амурской области или администрацией </w:t>
      </w:r>
      <w:proofErr w:type="spellStart"/>
      <w:r w:rsidRPr="00817A10">
        <w:rPr>
          <w:sz w:val="28"/>
          <w:szCs w:val="28"/>
          <w:lang w:eastAsia="ru-RU"/>
        </w:rPr>
        <w:t>Свободненского</w:t>
      </w:r>
      <w:proofErr w:type="spellEnd"/>
      <w:r w:rsidRPr="00817A10">
        <w:rPr>
          <w:sz w:val="28"/>
          <w:szCs w:val="28"/>
          <w:lang w:eastAsia="ru-RU"/>
        </w:rPr>
        <w:t xml:space="preserve"> района в соотве</w:t>
      </w:r>
      <w:r w:rsidRPr="00817A10">
        <w:rPr>
          <w:sz w:val="28"/>
          <w:szCs w:val="28"/>
          <w:lang w:eastAsia="ru-RU"/>
        </w:rPr>
        <w:t>т</w:t>
      </w:r>
      <w:r w:rsidRPr="00817A10">
        <w:rPr>
          <w:sz w:val="28"/>
          <w:szCs w:val="28"/>
          <w:lang w:eastAsia="ru-RU"/>
        </w:rPr>
        <w:t>ствии с федеральными законами.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7.</w:t>
      </w:r>
      <w:r w:rsidRPr="00817A10">
        <w:rPr>
          <w:sz w:val="28"/>
          <w:szCs w:val="28"/>
          <w:lang w:eastAsia="ru-RU"/>
        </w:rPr>
        <w:t xml:space="preserve"> При использовании и застройке земельных участков соблюдение треб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ваний градостроительных регламентов является обязательным наряду с требов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ниями технических регламентов, региональных, местных нормативов градостро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тельного проектирования и другими требованиями, установленными в соответс</w:t>
      </w:r>
      <w:r w:rsidRPr="00817A10">
        <w:rPr>
          <w:sz w:val="28"/>
          <w:szCs w:val="28"/>
          <w:lang w:eastAsia="ru-RU"/>
        </w:rPr>
        <w:t>т</w:t>
      </w:r>
      <w:r w:rsidRPr="00817A10">
        <w:rPr>
          <w:sz w:val="28"/>
          <w:szCs w:val="28"/>
          <w:lang w:eastAsia="ru-RU"/>
        </w:rPr>
        <w:t>вии действующим законодательством.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8.</w:t>
      </w:r>
      <w:r w:rsidRPr="00817A10">
        <w:rPr>
          <w:sz w:val="28"/>
          <w:szCs w:val="28"/>
          <w:lang w:eastAsia="ru-RU"/>
        </w:rPr>
        <w:t xml:space="preserve"> Земельные участки или объекты капитального строительства, виды ра</w:t>
      </w:r>
      <w:r w:rsidRPr="00817A10">
        <w:rPr>
          <w:sz w:val="28"/>
          <w:szCs w:val="28"/>
          <w:lang w:eastAsia="ru-RU"/>
        </w:rPr>
        <w:t>з</w:t>
      </w:r>
      <w:r w:rsidRPr="00817A10">
        <w:rPr>
          <w:sz w:val="28"/>
          <w:szCs w:val="28"/>
          <w:lang w:eastAsia="ru-RU"/>
        </w:rPr>
        <w:t>решённого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</w:t>
      </w:r>
      <w:r w:rsidRPr="00817A10">
        <w:rPr>
          <w:sz w:val="28"/>
          <w:szCs w:val="28"/>
          <w:lang w:eastAsia="ru-RU"/>
        </w:rPr>
        <w:t>т</w:t>
      </w:r>
      <w:r w:rsidRPr="00817A10">
        <w:rPr>
          <w:sz w:val="28"/>
          <w:szCs w:val="28"/>
          <w:lang w:eastAsia="ru-RU"/>
        </w:rPr>
        <w:t>ветствие с градостроительным регламентом, за исключением случаев, если и</w:t>
      </w:r>
      <w:r w:rsidRPr="00817A10">
        <w:rPr>
          <w:sz w:val="28"/>
          <w:szCs w:val="28"/>
          <w:lang w:eastAsia="ru-RU"/>
        </w:rPr>
        <w:t>с</w:t>
      </w:r>
      <w:r w:rsidRPr="00817A10">
        <w:rPr>
          <w:sz w:val="28"/>
          <w:szCs w:val="28"/>
          <w:lang w:eastAsia="ru-RU"/>
        </w:rPr>
        <w:t>пользование таких земельных участков и объектов капитального строительства опасно для жизни или здоровья человека, для окружающей среды, объектов кул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>турного наследия.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bookmarkStart w:id="45" w:name="_Toc240365972"/>
      <w:bookmarkStart w:id="46" w:name="_Toc309126471"/>
      <w:r w:rsidRPr="00817A10">
        <w:rPr>
          <w:b/>
          <w:sz w:val="28"/>
          <w:szCs w:val="28"/>
          <w:lang w:eastAsia="ru-RU"/>
        </w:rPr>
        <w:t>9.</w:t>
      </w:r>
      <w:r w:rsidRPr="00817A10">
        <w:rPr>
          <w:sz w:val="28"/>
          <w:szCs w:val="28"/>
          <w:lang w:eastAsia="ru-RU"/>
        </w:rPr>
        <w:t xml:space="preserve"> Реконструкция указанных в части 8 статьи 9 настоящих Правил земл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пользования и застройки объектов капитального строительства может осущест</w:t>
      </w:r>
      <w:r w:rsidRPr="00817A10">
        <w:rPr>
          <w:sz w:val="28"/>
          <w:szCs w:val="28"/>
          <w:lang w:eastAsia="ru-RU"/>
        </w:rPr>
        <w:t>в</w:t>
      </w:r>
      <w:r w:rsidRPr="00817A10">
        <w:rPr>
          <w:sz w:val="28"/>
          <w:szCs w:val="28"/>
          <w:lang w:eastAsia="ru-RU"/>
        </w:rPr>
        <w:t>ляться только путём приведения таких объектов в соответствие с градостроител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>ным регламентом или путём уменьшения их несоответствия предельным пар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метрам разрешённого строительства, реконструкции. Изменение видов разрешё</w:t>
      </w:r>
      <w:r w:rsidRPr="00817A10">
        <w:rPr>
          <w:sz w:val="28"/>
          <w:szCs w:val="28"/>
          <w:lang w:eastAsia="ru-RU"/>
        </w:rPr>
        <w:t>н</w:t>
      </w:r>
      <w:r w:rsidRPr="00817A10">
        <w:rPr>
          <w:sz w:val="28"/>
          <w:szCs w:val="28"/>
          <w:lang w:eastAsia="ru-RU"/>
        </w:rPr>
        <w:t>ного использования указанных земельных участков и объектов капитального строительства может осуществляться путём приведения их в соответствие с вид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ми разрешённого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10.</w:t>
      </w:r>
      <w:r w:rsidRPr="00817A10">
        <w:rPr>
          <w:sz w:val="28"/>
          <w:szCs w:val="28"/>
          <w:lang w:eastAsia="ru-RU"/>
        </w:rPr>
        <w:t xml:space="preserve"> В случае, если использование указанных в части 8 статьи 9 настоящих Правил землепользования и застройки земельных участков и объектов капитал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>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>ными законами может быть наложен запрет на использование таких земельных участков и объектов.</w:t>
      </w:r>
    </w:p>
    <w:p w:rsidR="006F1D4F" w:rsidRPr="00817A10" w:rsidRDefault="006F1D4F" w:rsidP="006F1D4F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bookmarkStart w:id="47" w:name="_Toc77316576"/>
      <w:bookmarkStart w:id="48" w:name="_Toc78289821"/>
      <w:bookmarkEnd w:id="45"/>
      <w:bookmarkEnd w:id="46"/>
      <w:r w:rsidRPr="00817A10">
        <w:rPr>
          <w:rFonts w:ascii="Times New Roman" w:hAnsi="Times New Roman" w:cs="Times New Roman"/>
          <w:i w:val="0"/>
          <w:lang w:eastAsia="ru-RU"/>
        </w:rPr>
        <w:lastRenderedPageBreak/>
        <w:t>Статья 13.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47"/>
      <w:bookmarkEnd w:id="48"/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817A10">
        <w:rPr>
          <w:b/>
          <w:bCs/>
          <w:iCs/>
          <w:sz w:val="28"/>
          <w:szCs w:val="28"/>
          <w:lang w:eastAsia="ru-RU"/>
        </w:rPr>
        <w:t>1.</w:t>
      </w:r>
      <w:r w:rsidRPr="00817A10">
        <w:rPr>
          <w:bCs/>
          <w:iCs/>
          <w:sz w:val="28"/>
          <w:szCs w:val="28"/>
          <w:lang w:eastAsia="ru-RU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817A10">
        <w:rPr>
          <w:sz w:val="28"/>
          <w:szCs w:val="28"/>
          <w:lang w:eastAsia="ru-RU"/>
        </w:rPr>
        <w:t xml:space="preserve"> включают в себя: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2) минимальные отступы от границ земельных участков в целях определ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3) предельное количество этажей или предельную высоту зданий, строений, сооружений;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4) максимальный процент застройки в границах земельного участка, опр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Если в градостроительном регламенте применительно к определенной те</w:t>
      </w:r>
      <w:r w:rsidRPr="00817A10">
        <w:rPr>
          <w:sz w:val="28"/>
          <w:szCs w:val="28"/>
          <w:lang w:eastAsia="ru-RU"/>
        </w:rPr>
        <w:t>р</w:t>
      </w:r>
      <w:r w:rsidRPr="00817A10">
        <w:rPr>
          <w:sz w:val="28"/>
          <w:szCs w:val="28"/>
          <w:lang w:eastAsia="ru-RU"/>
        </w:rPr>
        <w:t>риториальной зоне не устанавливаются предельные (минимальные и (или) макс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мальные) размеры земельных участков, в том числе их площадь, и (или) пред</w:t>
      </w:r>
      <w:r w:rsidRPr="00817A10">
        <w:rPr>
          <w:sz w:val="28"/>
          <w:szCs w:val="28"/>
          <w:lang w:eastAsia="ru-RU"/>
        </w:rPr>
        <w:t>у</w:t>
      </w:r>
      <w:r w:rsidRPr="00817A10">
        <w:rPr>
          <w:sz w:val="28"/>
          <w:szCs w:val="28"/>
          <w:lang w:eastAsia="ru-RU"/>
        </w:rPr>
        <w:t>смотренные пунктами 2-4 части 1 статьи 10 настоящих Правил землепользования и застройки предельные параметры разрешенного строительства, реконструкции объектов капитального строительства, то такие предельные (минимальные и (или) максимальные размеры земельных участков, предельные параметры разрешенн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го строительства, реконструкции объектов капитального строительства не подл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жат установлению.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817A10">
        <w:rPr>
          <w:sz w:val="28"/>
          <w:szCs w:val="28"/>
          <w:lang w:eastAsia="ru-RU"/>
        </w:rPr>
        <w:t>Наряду с указанными в пунктах 2-4 части 1 статьи 10 настоящих Правил землепользования и застройки предельными параметрами разрешенного стро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тельства, реконструкции объектов капитального строительства в градостроител</w:t>
      </w:r>
      <w:r w:rsidRPr="00817A10">
        <w:rPr>
          <w:sz w:val="28"/>
          <w:szCs w:val="28"/>
          <w:lang w:eastAsia="ru-RU"/>
        </w:rPr>
        <w:t>ь</w:t>
      </w:r>
      <w:r w:rsidRPr="00817A10">
        <w:rPr>
          <w:sz w:val="28"/>
          <w:szCs w:val="28"/>
          <w:lang w:eastAsia="ru-RU"/>
        </w:rPr>
        <w:t>ном регламенте могут устанавливаться иные предельные параметры разрешенн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го строительства, реконструкции объектов капитального строительства.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2.</w:t>
      </w:r>
      <w:r w:rsidRPr="00817A10">
        <w:rPr>
          <w:sz w:val="28"/>
          <w:szCs w:val="28"/>
          <w:lang w:eastAsia="ru-RU"/>
        </w:rPr>
        <w:t xml:space="preserve"> В качестве минимальной площади земельных участков устанавливается площадь, соответствующая минимальным нормативным показателям, предусмо</w:t>
      </w:r>
      <w:r w:rsidRPr="00817A10">
        <w:rPr>
          <w:sz w:val="28"/>
          <w:szCs w:val="28"/>
          <w:lang w:eastAsia="ru-RU"/>
        </w:rPr>
        <w:t>т</w:t>
      </w:r>
      <w:r w:rsidRPr="00817A10">
        <w:rPr>
          <w:sz w:val="28"/>
          <w:szCs w:val="28"/>
          <w:lang w:eastAsia="ru-RU"/>
        </w:rPr>
        <w:t>ренным региональными, местными нормативами градостроительного проектир</w:t>
      </w:r>
      <w:r w:rsidRPr="00817A10">
        <w:rPr>
          <w:sz w:val="28"/>
          <w:szCs w:val="28"/>
          <w:lang w:eastAsia="ru-RU"/>
        </w:rPr>
        <w:t>о</w:t>
      </w:r>
      <w:r w:rsidRPr="00817A10">
        <w:rPr>
          <w:sz w:val="28"/>
          <w:szCs w:val="28"/>
          <w:lang w:eastAsia="ru-RU"/>
        </w:rPr>
        <w:t>вания и иными требованиями действующего законодательства РФ к размерам з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мельных участков. В качестве максимальной площади земельных участков уст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навливается площадь, предусмотренная градостроительными нормативами и пр</w:t>
      </w:r>
      <w:r w:rsidRPr="00817A10">
        <w:rPr>
          <w:sz w:val="28"/>
          <w:szCs w:val="28"/>
          <w:lang w:eastAsia="ru-RU"/>
        </w:rPr>
        <w:t>а</w:t>
      </w:r>
      <w:r w:rsidRPr="00817A10">
        <w:rPr>
          <w:sz w:val="28"/>
          <w:szCs w:val="28"/>
          <w:lang w:eastAsia="ru-RU"/>
        </w:rPr>
        <w:t>вилами, действовавшими в период застройки соответствующих земельных учас</w:t>
      </w:r>
      <w:r w:rsidRPr="00817A10">
        <w:rPr>
          <w:sz w:val="28"/>
          <w:szCs w:val="28"/>
          <w:lang w:eastAsia="ru-RU"/>
        </w:rPr>
        <w:t>т</w:t>
      </w:r>
      <w:r w:rsidRPr="00817A10">
        <w:rPr>
          <w:sz w:val="28"/>
          <w:szCs w:val="28"/>
          <w:lang w:eastAsia="ru-RU"/>
        </w:rPr>
        <w:t>ков, но не превышающая площадь территориальной зоны размещения указанных земельных участков или её части, ограниченной красными линиями.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3.</w:t>
      </w:r>
      <w:r w:rsidRPr="00817A10">
        <w:rPr>
          <w:sz w:val="28"/>
          <w:szCs w:val="28"/>
          <w:lang w:eastAsia="ru-RU"/>
        </w:rPr>
        <w:t xml:space="preserve"> Необходимые отступы зданий, сооружений от границ земельных участков </w:t>
      </w:r>
      <w:r w:rsidRPr="00817A10">
        <w:rPr>
          <w:sz w:val="28"/>
          <w:szCs w:val="28"/>
          <w:lang w:eastAsia="ru-RU"/>
        </w:rPr>
        <w:lastRenderedPageBreak/>
        <w:t xml:space="preserve">устанавливаются в соответствии с требованиями технических регламентов, </w:t>
      </w:r>
      <w:proofErr w:type="spellStart"/>
      <w:r w:rsidRPr="00817A10">
        <w:rPr>
          <w:sz w:val="28"/>
          <w:szCs w:val="28"/>
          <w:lang w:eastAsia="ru-RU"/>
        </w:rPr>
        <w:t>регио-нальных</w:t>
      </w:r>
      <w:proofErr w:type="spellEnd"/>
      <w:r w:rsidRPr="00817A10">
        <w:rPr>
          <w:sz w:val="28"/>
          <w:szCs w:val="28"/>
          <w:lang w:eastAsia="ru-RU"/>
        </w:rPr>
        <w:t>, местных нормативов градостроительного проектирования с учётом о</w:t>
      </w:r>
      <w:r w:rsidRPr="00817A10">
        <w:rPr>
          <w:sz w:val="28"/>
          <w:szCs w:val="28"/>
          <w:lang w:eastAsia="ru-RU"/>
        </w:rPr>
        <w:t>г</w:t>
      </w:r>
      <w:r w:rsidRPr="00817A10">
        <w:rPr>
          <w:sz w:val="28"/>
          <w:szCs w:val="28"/>
          <w:lang w:eastAsia="ru-RU"/>
        </w:rPr>
        <w:t>раничений использования земельных участков и объектов капитального стро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тельства в зонах с особыми условиями использования территории.</w:t>
      </w:r>
    </w:p>
    <w:p w:rsidR="006F1D4F" w:rsidRPr="00817A10" w:rsidRDefault="006F1D4F" w:rsidP="006F1D4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17A10">
        <w:rPr>
          <w:b/>
          <w:sz w:val="28"/>
          <w:szCs w:val="28"/>
          <w:lang w:eastAsia="ru-RU"/>
        </w:rPr>
        <w:t>4.</w:t>
      </w:r>
      <w:r w:rsidRPr="00817A10">
        <w:rPr>
          <w:sz w:val="28"/>
          <w:szCs w:val="28"/>
          <w:lang w:eastAsia="ru-RU"/>
        </w:rPr>
        <w:t xml:space="preserve"> Отклонения от предельных параметров разрешенного строительства, р</w:t>
      </w:r>
      <w:r w:rsidRPr="00817A10">
        <w:rPr>
          <w:sz w:val="28"/>
          <w:szCs w:val="28"/>
          <w:lang w:eastAsia="ru-RU"/>
        </w:rPr>
        <w:t>е</w:t>
      </w:r>
      <w:r w:rsidRPr="00817A10">
        <w:rPr>
          <w:sz w:val="28"/>
          <w:szCs w:val="28"/>
          <w:lang w:eastAsia="ru-RU"/>
        </w:rPr>
        <w:t>конструкции объектов капитального строительства не должны превышать допу</w:t>
      </w:r>
      <w:r w:rsidRPr="00817A10">
        <w:rPr>
          <w:sz w:val="28"/>
          <w:szCs w:val="28"/>
          <w:lang w:eastAsia="ru-RU"/>
        </w:rPr>
        <w:t>с</w:t>
      </w:r>
      <w:r w:rsidRPr="00817A10">
        <w:rPr>
          <w:sz w:val="28"/>
          <w:szCs w:val="28"/>
          <w:lang w:eastAsia="ru-RU"/>
        </w:rPr>
        <w:t>тимых значений, установленных планируемыми характеристиками и параметрами развития функциональных зон, если иное не предусмотрено требованиями техн</w:t>
      </w:r>
      <w:r w:rsidRPr="00817A10">
        <w:rPr>
          <w:sz w:val="28"/>
          <w:szCs w:val="28"/>
          <w:lang w:eastAsia="ru-RU"/>
        </w:rPr>
        <w:t>и</w:t>
      </w:r>
      <w:r w:rsidRPr="00817A10">
        <w:rPr>
          <w:sz w:val="28"/>
          <w:szCs w:val="28"/>
          <w:lang w:eastAsia="ru-RU"/>
        </w:rPr>
        <w:t>ческих регламентов, а также нормативами градостроительного проектирования, зон с особыми условиями использования территории.</w:t>
      </w:r>
    </w:p>
    <w:p w:rsidR="00375B12" w:rsidRPr="00817A10" w:rsidRDefault="00375B12">
      <w:pPr>
        <w:rPr>
          <w:b/>
          <w:sz w:val="28"/>
          <w:szCs w:val="28"/>
        </w:rPr>
      </w:pPr>
      <w:r w:rsidRPr="00817A10">
        <w:rPr>
          <w:b/>
          <w:sz w:val="28"/>
          <w:szCs w:val="28"/>
        </w:rPr>
        <w:br w:type="page"/>
      </w:r>
    </w:p>
    <w:p w:rsidR="00A4776A" w:rsidRPr="00817A10" w:rsidRDefault="00A4776A" w:rsidP="00184BE1">
      <w:pPr>
        <w:ind w:firstLine="851"/>
        <w:jc w:val="both"/>
        <w:sectPr w:rsidR="00A4776A" w:rsidRPr="00817A10" w:rsidSect="00EC3AE2">
          <w:footerReference w:type="default" r:id="rId19"/>
          <w:headerReference w:type="first" r:id="rId20"/>
          <w:footerReference w:type="first" r:id="rId21"/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bookmarkStart w:id="49" w:name="_Toc395686536"/>
      <w:bookmarkEnd w:id="6"/>
    </w:p>
    <w:p w:rsidR="00A4776A" w:rsidRPr="00817A10" w:rsidRDefault="00E41666" w:rsidP="00E41666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bookmarkStart w:id="50" w:name="_Toc395686559"/>
      <w:bookmarkStart w:id="51" w:name="_Toc3378205"/>
      <w:bookmarkStart w:id="52" w:name="_Toc78289822"/>
      <w:bookmarkEnd w:id="49"/>
      <w:r w:rsidRPr="00817A10">
        <w:rPr>
          <w:rFonts w:ascii="Times New Roman" w:hAnsi="Times New Roman" w:cs="Times New Roman"/>
          <w:i w:val="0"/>
          <w:lang w:eastAsia="ru-RU"/>
        </w:rPr>
        <w:lastRenderedPageBreak/>
        <w:t>Статья 1</w:t>
      </w:r>
      <w:r w:rsidR="00A4776A" w:rsidRPr="00817A10">
        <w:rPr>
          <w:rFonts w:ascii="Times New Roman" w:hAnsi="Times New Roman" w:cs="Times New Roman"/>
          <w:i w:val="0"/>
          <w:lang w:eastAsia="ru-RU"/>
        </w:rPr>
        <w:t>4. Градостроительные регламенты жилой зон</w:t>
      </w:r>
      <w:bookmarkEnd w:id="50"/>
      <w:r w:rsidR="00A4776A" w:rsidRPr="00817A10">
        <w:rPr>
          <w:rFonts w:ascii="Times New Roman" w:hAnsi="Times New Roman" w:cs="Times New Roman"/>
          <w:i w:val="0"/>
          <w:lang w:eastAsia="ru-RU"/>
        </w:rPr>
        <w:t>ы</w:t>
      </w:r>
      <w:bookmarkEnd w:id="51"/>
      <w:bookmarkEnd w:id="52"/>
    </w:p>
    <w:p w:rsidR="00A4776A" w:rsidRPr="00817A10" w:rsidRDefault="00A4776A" w:rsidP="00E41666">
      <w:pPr>
        <w:pStyle w:val="ConsNormal"/>
        <w:keepNext/>
        <w:shd w:val="clear" w:color="auto" w:fill="FFFFFF"/>
        <w:tabs>
          <w:tab w:val="left" w:pos="360"/>
        </w:tabs>
        <w:spacing w:line="276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10">
        <w:rPr>
          <w:rFonts w:ascii="Times New Roman" w:hAnsi="Times New Roman" w:cs="Times New Roman"/>
          <w:sz w:val="28"/>
          <w:szCs w:val="28"/>
        </w:rPr>
        <w:t xml:space="preserve">1.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поселения, отвечающей его социальным, культурным и бытовым потребностям. </w:t>
      </w:r>
    </w:p>
    <w:p w:rsidR="00A4776A" w:rsidRPr="00817A10" w:rsidRDefault="00A4776A" w:rsidP="00E41666">
      <w:pPr>
        <w:keepNext/>
        <w:shd w:val="clear" w:color="auto" w:fill="FFFFFF"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2.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</w:t>
      </w:r>
      <w:r w:rsidRPr="00817A10">
        <w:rPr>
          <w:sz w:val="28"/>
          <w:szCs w:val="28"/>
        </w:rPr>
        <w:t>и</w:t>
      </w:r>
      <w:r w:rsidRPr="00817A10">
        <w:rPr>
          <w:sz w:val="28"/>
          <w:szCs w:val="28"/>
        </w:rPr>
        <w:t>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садоводства.</w:t>
      </w:r>
    </w:p>
    <w:p w:rsidR="00A4776A" w:rsidRPr="00817A10" w:rsidRDefault="00A4776A" w:rsidP="00E41666">
      <w:pPr>
        <w:keepNext/>
        <w:shd w:val="clear" w:color="auto" w:fill="FFFFFF"/>
        <w:autoSpaceDE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17A10">
        <w:rPr>
          <w:sz w:val="28"/>
          <w:szCs w:val="28"/>
        </w:rPr>
        <w:t>Жилая зона включает:</w:t>
      </w:r>
    </w:p>
    <w:p w:rsidR="00A4776A" w:rsidRPr="00817A10" w:rsidRDefault="00A4776A" w:rsidP="00E41666">
      <w:pPr>
        <w:pStyle w:val="af4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Ж-1 – зону застройки индивидуальными жилыми домами;</w:t>
      </w:r>
    </w:p>
    <w:p w:rsidR="00A4776A" w:rsidRPr="00817A10" w:rsidRDefault="00A4776A" w:rsidP="00E41666">
      <w:pPr>
        <w:pStyle w:val="af4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Ж-2 – зону застройки малоэтажными жилыми домами.</w:t>
      </w:r>
    </w:p>
    <w:p w:rsidR="00DF54B9" w:rsidRPr="00817A10" w:rsidRDefault="00DF54B9" w:rsidP="00A4776A">
      <w:pPr>
        <w:pStyle w:val="af4"/>
        <w:suppressAutoHyphens/>
        <w:ind w:firstLine="851"/>
        <w:jc w:val="center"/>
        <w:rPr>
          <w:u w:val="single"/>
        </w:rPr>
      </w:pPr>
    </w:p>
    <w:p w:rsidR="00DF54B9" w:rsidRPr="00817A10" w:rsidRDefault="00DF54B9">
      <w:pPr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br w:type="page"/>
      </w:r>
    </w:p>
    <w:p w:rsidR="00A4776A" w:rsidRPr="00817A10" w:rsidRDefault="00A4776A" w:rsidP="00A4776A">
      <w:pPr>
        <w:pStyle w:val="af4"/>
        <w:suppressAutoHyphens/>
        <w:ind w:firstLine="851"/>
        <w:jc w:val="center"/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lastRenderedPageBreak/>
        <w:t>Зона застройки индивидуальными жилыми домами (Ж-1)</w:t>
      </w:r>
    </w:p>
    <w:p w:rsidR="00A4776A" w:rsidRPr="00817A10" w:rsidRDefault="00A4776A" w:rsidP="00A4776A">
      <w:pPr>
        <w:keepNext/>
        <w:keepLines/>
        <w:ind w:left="720"/>
        <w:jc w:val="right"/>
        <w:rPr>
          <w:spacing w:val="-13"/>
          <w:sz w:val="28"/>
          <w:szCs w:val="28"/>
        </w:rPr>
      </w:pPr>
      <w:r w:rsidRPr="00817A10">
        <w:rPr>
          <w:spacing w:val="-13"/>
          <w:sz w:val="28"/>
          <w:szCs w:val="28"/>
        </w:rPr>
        <w:t xml:space="preserve">Таблица </w:t>
      </w:r>
      <w:r w:rsidR="007A0C8C" w:rsidRPr="00817A10">
        <w:rPr>
          <w:spacing w:val="-13"/>
          <w:sz w:val="28"/>
          <w:szCs w:val="28"/>
        </w:rPr>
        <w:t>3</w:t>
      </w:r>
    </w:p>
    <w:p w:rsidR="007F7FAF" w:rsidRPr="00817A10" w:rsidRDefault="007F7FAF" w:rsidP="007F7FAF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1242"/>
        <w:gridCol w:w="1317"/>
        <w:gridCol w:w="1242"/>
        <w:gridCol w:w="1317"/>
        <w:gridCol w:w="2248"/>
        <w:gridCol w:w="1902"/>
        <w:gridCol w:w="2242"/>
      </w:tblGrid>
      <w:tr w:rsidR="007F7FAF" w:rsidRPr="00817A10" w:rsidTr="00DF54B9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ступы от границ земельного учас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ка**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7F7FAF" w:rsidRPr="00817A10" w:rsidTr="00DF54B9">
        <w:trPr>
          <w:tblHeader/>
        </w:trPr>
        <w:tc>
          <w:tcPr>
            <w:tcW w:w="1145" w:type="pct"/>
            <w:vMerge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53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</w:tr>
      <w:tr w:rsidR="007F7FAF" w:rsidRPr="00817A10" w:rsidTr="00DF54B9">
        <w:trPr>
          <w:tblHeader/>
        </w:trPr>
        <w:tc>
          <w:tcPr>
            <w:tcW w:w="1145" w:type="pct"/>
            <w:vMerge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53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</w:tr>
      <w:tr w:rsidR="007F7FAF" w:rsidRPr="00817A10" w:rsidTr="007F7FAF">
        <w:tc>
          <w:tcPr>
            <w:tcW w:w="5000" w:type="pct"/>
            <w:gridSpan w:val="8"/>
            <w:shd w:val="clear" w:color="auto" w:fill="F2F2F2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7F7FAF" w:rsidRPr="00817A10" w:rsidTr="00DF54B9">
        <w:tc>
          <w:tcPr>
            <w:tcW w:w="1145" w:type="pct"/>
          </w:tcPr>
          <w:p w:rsidR="007F7FAF" w:rsidRPr="00817A10" w:rsidRDefault="007F7FAF" w:rsidP="007F7FAF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Для индивидуального жилищного строительства (код 2.1)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800*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1500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3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</w:tr>
      <w:tr w:rsidR="007F7FAF" w:rsidRPr="00817A10" w:rsidTr="00DF54B9">
        <w:tc>
          <w:tcPr>
            <w:tcW w:w="1145" w:type="pct"/>
          </w:tcPr>
          <w:p w:rsidR="007F7FAF" w:rsidRPr="00817A10" w:rsidRDefault="007F7FAF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Малоэтажная многоквартирная ж</w:t>
            </w:r>
            <w:r w:rsidRPr="00817A10">
              <w:rPr>
                <w:sz w:val="20"/>
                <w:szCs w:val="20"/>
              </w:rPr>
              <w:t>и</w:t>
            </w:r>
            <w:r w:rsidRPr="00817A10">
              <w:rPr>
                <w:sz w:val="20"/>
                <w:szCs w:val="20"/>
              </w:rPr>
              <w:t>лая застройка (код 2.1.1)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400*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3000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3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</w:t>
            </w:r>
          </w:p>
        </w:tc>
        <w:tc>
          <w:tcPr>
            <w:tcW w:w="637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</w:t>
            </w:r>
          </w:p>
        </w:tc>
      </w:tr>
      <w:tr w:rsidR="007F7FAF" w:rsidRPr="00817A10" w:rsidTr="00DF54B9">
        <w:tc>
          <w:tcPr>
            <w:tcW w:w="1145" w:type="pct"/>
          </w:tcPr>
          <w:p w:rsidR="007F7FAF" w:rsidRPr="00817A10" w:rsidRDefault="007F7FAF" w:rsidP="007F7FAF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Для ведения личного подсобного хозяйства (код 2.2)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800*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3000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3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</w:tr>
      <w:tr w:rsidR="007F7FAF" w:rsidRPr="00817A10" w:rsidTr="00DF54B9">
        <w:tc>
          <w:tcPr>
            <w:tcW w:w="1145" w:type="pct"/>
          </w:tcPr>
          <w:p w:rsidR="007F7FAF" w:rsidRPr="00817A10" w:rsidRDefault="007F7FAF" w:rsidP="007F7FAF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Объекты гаражного назначения (код 2.7.1)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18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120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</w:t>
            </w:r>
          </w:p>
        </w:tc>
        <w:tc>
          <w:tcPr>
            <w:tcW w:w="753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637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</w:t>
            </w:r>
          </w:p>
        </w:tc>
      </w:tr>
      <w:tr w:rsidR="007F7FAF" w:rsidRPr="00817A10" w:rsidTr="00DF54B9">
        <w:tc>
          <w:tcPr>
            <w:tcW w:w="1145" w:type="pct"/>
          </w:tcPr>
          <w:p w:rsidR="007F7FAF" w:rsidRPr="00817A10" w:rsidRDefault="007F7FAF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Земельные участки (территории) общего пользования (в части ули</w:t>
            </w:r>
            <w:r w:rsidRPr="00817A10">
              <w:rPr>
                <w:sz w:val="20"/>
                <w:szCs w:val="20"/>
              </w:rPr>
              <w:t>ч</w:t>
            </w:r>
            <w:r w:rsidRPr="00817A10">
              <w:rPr>
                <w:sz w:val="20"/>
                <w:szCs w:val="20"/>
              </w:rPr>
              <w:t>но-дорожной сети) (код 12.0)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7F7FAF" w:rsidRPr="00817A10" w:rsidTr="007F7FAF">
        <w:tc>
          <w:tcPr>
            <w:tcW w:w="5000" w:type="pct"/>
            <w:gridSpan w:val="8"/>
            <w:shd w:val="clear" w:color="auto" w:fill="F2F2F2"/>
          </w:tcPr>
          <w:p w:rsidR="007F7FAF" w:rsidRPr="00817A10" w:rsidRDefault="007F7FAF" w:rsidP="007F7FAF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7F7FAF" w:rsidRPr="00817A10" w:rsidTr="00DF54B9">
        <w:tc>
          <w:tcPr>
            <w:tcW w:w="1145" w:type="pct"/>
          </w:tcPr>
          <w:p w:rsidR="007F7FAF" w:rsidRPr="00817A10" w:rsidRDefault="007F7FAF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8000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3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</w:t>
            </w:r>
          </w:p>
        </w:tc>
      </w:tr>
      <w:tr w:rsidR="007F7FAF" w:rsidRPr="00817A10" w:rsidTr="007F7FAF">
        <w:tc>
          <w:tcPr>
            <w:tcW w:w="5000" w:type="pct"/>
            <w:gridSpan w:val="8"/>
            <w:shd w:val="clear" w:color="auto" w:fill="F2F2F2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7F7FAF" w:rsidRPr="00817A10" w:rsidTr="00DF54B9">
        <w:tc>
          <w:tcPr>
            <w:tcW w:w="1145" w:type="pct"/>
          </w:tcPr>
          <w:p w:rsidR="007F7FAF" w:rsidRPr="00817A10" w:rsidRDefault="007F7FAF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Специальная деятельность</w:t>
            </w:r>
          </w:p>
          <w:p w:rsidR="007F7FAF" w:rsidRPr="00817A10" w:rsidRDefault="007F7FAF" w:rsidP="007F7FAF">
            <w:pPr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(в части санитарной очистки) (код 12.2)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16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</w:t>
            </w:r>
          </w:p>
        </w:tc>
        <w:tc>
          <w:tcPr>
            <w:tcW w:w="753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  <w:tc>
          <w:tcPr>
            <w:tcW w:w="75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7F7FAF" w:rsidRPr="00817A10" w:rsidTr="00DF54B9">
        <w:tc>
          <w:tcPr>
            <w:tcW w:w="1145" w:type="pct"/>
          </w:tcPr>
          <w:p w:rsidR="007F7FAF" w:rsidRPr="00817A10" w:rsidRDefault="007F7FAF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  <w:tc>
          <w:tcPr>
            <w:tcW w:w="753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-****</w:t>
            </w:r>
          </w:p>
        </w:tc>
        <w:tc>
          <w:tcPr>
            <w:tcW w:w="637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3***</w:t>
            </w:r>
          </w:p>
        </w:tc>
        <w:tc>
          <w:tcPr>
            <w:tcW w:w="75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</w:tbl>
    <w:p w:rsidR="007F7FAF" w:rsidRPr="00817A10" w:rsidRDefault="007F7FAF" w:rsidP="007F7FAF">
      <w:pPr>
        <w:jc w:val="both"/>
        <w:rPr>
          <w:i/>
          <w:sz w:val="16"/>
          <w:szCs w:val="16"/>
        </w:rPr>
      </w:pPr>
      <w:r w:rsidRPr="00817A10">
        <w:rPr>
          <w:i/>
          <w:sz w:val="16"/>
          <w:szCs w:val="16"/>
        </w:rPr>
        <w:t>* или менее, по фактической площади земельного участка, если он находится в сложившейся существующей застройке, и нет возможности изменения его площади в сторону увеличения.</w:t>
      </w:r>
    </w:p>
    <w:p w:rsidR="007F7FAF" w:rsidRPr="00817A10" w:rsidRDefault="007F7FAF" w:rsidP="007F7FAF">
      <w:pPr>
        <w:jc w:val="both"/>
        <w:rPr>
          <w:sz w:val="16"/>
          <w:szCs w:val="16"/>
        </w:rPr>
      </w:pPr>
      <w:r w:rsidRPr="00817A10">
        <w:rPr>
          <w:i/>
          <w:sz w:val="16"/>
          <w:szCs w:val="16"/>
        </w:rPr>
        <w:t>**Возможно увеличение минимального отступа с поправкой на противопожарный разрыв.</w:t>
      </w:r>
    </w:p>
    <w:p w:rsidR="007F7FAF" w:rsidRPr="00817A10" w:rsidRDefault="007F7FAF" w:rsidP="007F7FAF">
      <w:pPr>
        <w:jc w:val="both"/>
        <w:rPr>
          <w:i/>
          <w:sz w:val="16"/>
          <w:szCs w:val="16"/>
        </w:rPr>
      </w:pPr>
      <w:r w:rsidRPr="00817A10">
        <w:rPr>
          <w:i/>
          <w:sz w:val="16"/>
          <w:szCs w:val="16"/>
        </w:rPr>
        <w:t>***</w:t>
      </w:r>
      <w:r w:rsidRPr="00817A10">
        <w:rPr>
          <w:sz w:val="20"/>
          <w:szCs w:val="20"/>
        </w:rPr>
        <w:t xml:space="preserve"> </w:t>
      </w:r>
      <w:r w:rsidRPr="00817A10">
        <w:rPr>
          <w:bCs/>
          <w:i/>
          <w:sz w:val="16"/>
          <w:szCs w:val="16"/>
        </w:rPr>
        <w:t>От</w:t>
      </w:r>
      <w:r w:rsidRPr="00817A10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7F7FAF" w:rsidRPr="00817A10" w:rsidRDefault="007F7FAF" w:rsidP="007F7FAF">
      <w:pPr>
        <w:jc w:val="both"/>
        <w:rPr>
          <w:sz w:val="16"/>
          <w:szCs w:val="16"/>
        </w:rPr>
      </w:pPr>
      <w:r w:rsidRPr="00817A10">
        <w:rPr>
          <w:i/>
          <w:sz w:val="16"/>
          <w:szCs w:val="16"/>
        </w:rPr>
        <w:t>****Определяется технологическими требованиями</w:t>
      </w:r>
    </w:p>
    <w:p w:rsidR="007F7FAF" w:rsidRPr="00817A10" w:rsidRDefault="007F7FAF" w:rsidP="007F7FAF">
      <w:pPr>
        <w:keepNext/>
        <w:keepLines/>
        <w:ind w:left="720"/>
        <w:jc w:val="center"/>
        <w:rPr>
          <w:sz w:val="28"/>
          <w:szCs w:val="28"/>
          <w:u w:val="single"/>
        </w:rPr>
      </w:pPr>
      <w:r w:rsidRPr="00817A10">
        <w:rPr>
          <w:u w:val="single"/>
        </w:rPr>
        <w:br w:type="page"/>
      </w:r>
      <w:r w:rsidRPr="00817A10">
        <w:rPr>
          <w:sz w:val="28"/>
          <w:szCs w:val="28"/>
          <w:u w:val="single"/>
        </w:rPr>
        <w:lastRenderedPageBreak/>
        <w:t xml:space="preserve">Зона застройки малоэтажными жилыми домами (Ж-2) </w:t>
      </w:r>
    </w:p>
    <w:p w:rsidR="007F7FAF" w:rsidRPr="00817A10" w:rsidRDefault="007F7FAF" w:rsidP="007F7FAF">
      <w:pPr>
        <w:keepNext/>
        <w:keepLines/>
        <w:ind w:left="720"/>
        <w:jc w:val="right"/>
        <w:rPr>
          <w:spacing w:val="-13"/>
          <w:sz w:val="28"/>
          <w:szCs w:val="28"/>
        </w:rPr>
      </w:pPr>
      <w:r w:rsidRPr="00817A10">
        <w:rPr>
          <w:spacing w:val="-13"/>
          <w:sz w:val="28"/>
          <w:szCs w:val="28"/>
        </w:rPr>
        <w:t xml:space="preserve">Таблица </w:t>
      </w:r>
      <w:r w:rsidR="007A0C8C" w:rsidRPr="00817A10">
        <w:rPr>
          <w:spacing w:val="-13"/>
          <w:sz w:val="28"/>
          <w:szCs w:val="28"/>
        </w:rPr>
        <w:t>4</w:t>
      </w:r>
    </w:p>
    <w:p w:rsidR="007F7FAF" w:rsidRPr="00817A10" w:rsidRDefault="007F7FAF" w:rsidP="007F7FAF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1242"/>
        <w:gridCol w:w="1317"/>
        <w:gridCol w:w="1242"/>
        <w:gridCol w:w="1317"/>
        <w:gridCol w:w="2248"/>
        <w:gridCol w:w="1902"/>
        <w:gridCol w:w="2242"/>
      </w:tblGrid>
      <w:tr w:rsidR="007F7FAF" w:rsidRPr="00817A10" w:rsidTr="008C2974">
        <w:tc>
          <w:tcPr>
            <w:tcW w:w="1145" w:type="pct"/>
            <w:vMerge w:val="restar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ступы от границ земельного учас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ка**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7F7FAF" w:rsidRPr="00817A10" w:rsidTr="008C2974">
        <w:tc>
          <w:tcPr>
            <w:tcW w:w="1145" w:type="pct"/>
            <w:vMerge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53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</w:tr>
      <w:tr w:rsidR="007F7FAF" w:rsidRPr="00817A10" w:rsidTr="008C2974">
        <w:tc>
          <w:tcPr>
            <w:tcW w:w="1145" w:type="pct"/>
            <w:vMerge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53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7F7FAF" w:rsidRPr="00817A10" w:rsidRDefault="007F7FAF" w:rsidP="007F7FAF">
            <w:pPr>
              <w:jc w:val="both"/>
              <w:rPr>
                <w:sz w:val="20"/>
                <w:szCs w:val="16"/>
              </w:rPr>
            </w:pPr>
          </w:p>
        </w:tc>
      </w:tr>
      <w:tr w:rsidR="007F7FAF" w:rsidRPr="00817A10" w:rsidTr="007F7FAF">
        <w:tc>
          <w:tcPr>
            <w:tcW w:w="5000" w:type="pct"/>
            <w:gridSpan w:val="8"/>
            <w:shd w:val="clear" w:color="auto" w:fill="F2F2F2"/>
          </w:tcPr>
          <w:p w:rsidR="007F7FAF" w:rsidRPr="00817A10" w:rsidRDefault="007F7FAF" w:rsidP="007F7FAF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7F7FAF" w:rsidRPr="00817A10" w:rsidTr="008C2974">
        <w:tc>
          <w:tcPr>
            <w:tcW w:w="1145" w:type="pct"/>
          </w:tcPr>
          <w:p w:rsidR="007F7FAF" w:rsidRPr="00817A10" w:rsidRDefault="007F7FAF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Малоэтажная многоквартирная ж</w:t>
            </w:r>
            <w:r w:rsidRPr="00817A10">
              <w:rPr>
                <w:sz w:val="20"/>
                <w:szCs w:val="20"/>
              </w:rPr>
              <w:t>и</w:t>
            </w:r>
            <w:r w:rsidRPr="00817A10">
              <w:rPr>
                <w:sz w:val="20"/>
                <w:szCs w:val="20"/>
              </w:rPr>
              <w:t>лая застройка (код 2.1.1)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400*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3000</w:t>
            </w:r>
          </w:p>
        </w:tc>
        <w:tc>
          <w:tcPr>
            <w:tcW w:w="416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</w:t>
            </w:r>
          </w:p>
        </w:tc>
        <w:tc>
          <w:tcPr>
            <w:tcW w:w="44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3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</w:t>
            </w:r>
          </w:p>
        </w:tc>
        <w:tc>
          <w:tcPr>
            <w:tcW w:w="637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7F7FAF" w:rsidRPr="00817A10" w:rsidRDefault="007F7FAF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</w:t>
            </w:r>
          </w:p>
        </w:tc>
      </w:tr>
      <w:tr w:rsidR="00807153" w:rsidRPr="00817A10" w:rsidTr="008C2974">
        <w:tc>
          <w:tcPr>
            <w:tcW w:w="1145" w:type="pct"/>
          </w:tcPr>
          <w:p w:rsidR="00807153" w:rsidRPr="00817A10" w:rsidRDefault="00807153" w:rsidP="00807153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Объекты гаражного назначения (код 2.7.1)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18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120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</w:t>
            </w:r>
          </w:p>
        </w:tc>
        <w:tc>
          <w:tcPr>
            <w:tcW w:w="753" w:type="pct"/>
            <w:vAlign w:val="center"/>
          </w:tcPr>
          <w:p w:rsidR="00807153" w:rsidRPr="00817A10" w:rsidRDefault="00807153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637" w:type="pct"/>
            <w:vAlign w:val="center"/>
          </w:tcPr>
          <w:p w:rsidR="00807153" w:rsidRPr="00817A10" w:rsidRDefault="00807153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807153" w:rsidRPr="00817A10" w:rsidRDefault="00807153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</w:t>
            </w:r>
          </w:p>
        </w:tc>
      </w:tr>
      <w:tr w:rsidR="00807153" w:rsidRPr="00817A10" w:rsidTr="008C2974">
        <w:tc>
          <w:tcPr>
            <w:tcW w:w="1145" w:type="pct"/>
          </w:tcPr>
          <w:p w:rsidR="00807153" w:rsidRPr="00817A10" w:rsidRDefault="00807153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Земельные участки (территории) общего пользования (в части ули</w:t>
            </w:r>
            <w:r w:rsidRPr="00817A10">
              <w:rPr>
                <w:sz w:val="20"/>
                <w:szCs w:val="20"/>
              </w:rPr>
              <w:t>ч</w:t>
            </w:r>
            <w:r w:rsidRPr="00817A10">
              <w:rPr>
                <w:sz w:val="20"/>
                <w:szCs w:val="20"/>
              </w:rPr>
              <w:t>но-дорожной сети) (код 12.0)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807153" w:rsidRPr="00817A10" w:rsidTr="007F7FAF">
        <w:tc>
          <w:tcPr>
            <w:tcW w:w="5000" w:type="pct"/>
            <w:gridSpan w:val="8"/>
            <w:shd w:val="clear" w:color="auto" w:fill="F2F2F2"/>
          </w:tcPr>
          <w:p w:rsidR="00807153" w:rsidRPr="00817A10" w:rsidRDefault="00807153" w:rsidP="007F7FAF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807153" w:rsidRPr="00817A10" w:rsidTr="008C2974">
        <w:tc>
          <w:tcPr>
            <w:tcW w:w="1145" w:type="pct"/>
          </w:tcPr>
          <w:p w:rsidR="00807153" w:rsidRPr="00817A10" w:rsidRDefault="00807153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8000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3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</w:t>
            </w:r>
          </w:p>
        </w:tc>
      </w:tr>
      <w:tr w:rsidR="00807153" w:rsidRPr="00817A10" w:rsidTr="008C2974">
        <w:tc>
          <w:tcPr>
            <w:tcW w:w="1145" w:type="pct"/>
          </w:tcPr>
          <w:p w:rsidR="00807153" w:rsidRPr="00817A10" w:rsidRDefault="00807153" w:rsidP="00DD502E">
            <w:pPr>
              <w:rPr>
                <w:sz w:val="20"/>
                <w:szCs w:val="20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Общественное питание</w:t>
            </w:r>
            <w:r w:rsidRPr="00817A10">
              <w:rPr>
                <w:sz w:val="20"/>
                <w:szCs w:val="20"/>
              </w:rPr>
              <w:t xml:space="preserve"> (код 4.6)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2000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3" w:type="pct"/>
            <w:vAlign w:val="center"/>
          </w:tcPr>
          <w:p w:rsidR="00807153" w:rsidRPr="00817A10" w:rsidRDefault="00807153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637" w:type="pct"/>
            <w:vAlign w:val="center"/>
          </w:tcPr>
          <w:p w:rsidR="00807153" w:rsidRPr="00817A10" w:rsidRDefault="00807153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807153" w:rsidRPr="00817A10" w:rsidRDefault="00807153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70</w:t>
            </w:r>
          </w:p>
        </w:tc>
      </w:tr>
      <w:tr w:rsidR="00807153" w:rsidRPr="00817A10" w:rsidTr="007F7FAF">
        <w:tc>
          <w:tcPr>
            <w:tcW w:w="5000" w:type="pct"/>
            <w:gridSpan w:val="8"/>
            <w:shd w:val="clear" w:color="auto" w:fill="F2F2F2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807153" w:rsidRPr="00817A10" w:rsidTr="008C2974">
        <w:tc>
          <w:tcPr>
            <w:tcW w:w="1145" w:type="pct"/>
          </w:tcPr>
          <w:p w:rsidR="00807153" w:rsidRPr="00817A10" w:rsidRDefault="00807153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Специальная деятельность</w:t>
            </w:r>
          </w:p>
          <w:p w:rsidR="00807153" w:rsidRPr="00817A10" w:rsidRDefault="00807153" w:rsidP="007F7FAF">
            <w:pPr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(в части санитарной очистки) (код 12.2)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16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</w:t>
            </w:r>
          </w:p>
        </w:tc>
        <w:tc>
          <w:tcPr>
            <w:tcW w:w="753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  <w:tc>
          <w:tcPr>
            <w:tcW w:w="75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807153" w:rsidRPr="00817A10" w:rsidTr="008C2974">
        <w:tc>
          <w:tcPr>
            <w:tcW w:w="1145" w:type="pct"/>
          </w:tcPr>
          <w:p w:rsidR="00807153" w:rsidRPr="00817A10" w:rsidRDefault="00807153" w:rsidP="007F7FA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  <w:tc>
          <w:tcPr>
            <w:tcW w:w="753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-****</w:t>
            </w:r>
          </w:p>
        </w:tc>
        <w:tc>
          <w:tcPr>
            <w:tcW w:w="637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3***</w:t>
            </w:r>
          </w:p>
        </w:tc>
        <w:tc>
          <w:tcPr>
            <w:tcW w:w="751" w:type="pct"/>
            <w:vAlign w:val="center"/>
          </w:tcPr>
          <w:p w:rsidR="00807153" w:rsidRPr="00817A10" w:rsidRDefault="00807153" w:rsidP="007F7FA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</w:tbl>
    <w:p w:rsidR="007F7FAF" w:rsidRPr="00817A10" w:rsidRDefault="007F7FAF" w:rsidP="007F7FAF">
      <w:pPr>
        <w:jc w:val="both"/>
        <w:rPr>
          <w:i/>
          <w:sz w:val="16"/>
          <w:szCs w:val="16"/>
        </w:rPr>
      </w:pPr>
      <w:r w:rsidRPr="00817A10">
        <w:rPr>
          <w:i/>
          <w:sz w:val="16"/>
          <w:szCs w:val="16"/>
        </w:rPr>
        <w:t>* или менее, по фактической площади земельного участка, если он находится в сложившейся существующей застройке, и нет возможности изменения его площади в сторону увеличения.</w:t>
      </w:r>
    </w:p>
    <w:p w:rsidR="007F7FAF" w:rsidRPr="00817A10" w:rsidRDefault="007F7FAF" w:rsidP="007F7FAF">
      <w:pPr>
        <w:jc w:val="both"/>
        <w:rPr>
          <w:sz w:val="16"/>
          <w:szCs w:val="16"/>
        </w:rPr>
      </w:pPr>
      <w:r w:rsidRPr="00817A10">
        <w:rPr>
          <w:i/>
          <w:sz w:val="16"/>
          <w:szCs w:val="16"/>
        </w:rPr>
        <w:t>**Возможно увеличение минимального отступа с поправкой на противопожарный разрыв.</w:t>
      </w:r>
    </w:p>
    <w:p w:rsidR="007F7FAF" w:rsidRPr="00817A10" w:rsidRDefault="007F7FAF" w:rsidP="007F7FAF">
      <w:pPr>
        <w:jc w:val="both"/>
        <w:rPr>
          <w:i/>
          <w:sz w:val="16"/>
          <w:szCs w:val="16"/>
        </w:rPr>
      </w:pPr>
      <w:r w:rsidRPr="00817A10">
        <w:rPr>
          <w:i/>
          <w:sz w:val="16"/>
          <w:szCs w:val="16"/>
        </w:rPr>
        <w:t>***</w:t>
      </w:r>
      <w:r w:rsidRPr="00817A10">
        <w:rPr>
          <w:sz w:val="20"/>
          <w:szCs w:val="20"/>
        </w:rPr>
        <w:t xml:space="preserve"> </w:t>
      </w:r>
      <w:r w:rsidRPr="00817A10">
        <w:rPr>
          <w:bCs/>
          <w:i/>
          <w:sz w:val="16"/>
          <w:szCs w:val="16"/>
        </w:rPr>
        <w:t>От</w:t>
      </w:r>
      <w:r w:rsidRPr="00817A10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FF52CD" w:rsidRPr="00817A10" w:rsidRDefault="007F7FAF" w:rsidP="00FF52CD">
      <w:pPr>
        <w:jc w:val="both"/>
        <w:rPr>
          <w:sz w:val="16"/>
          <w:szCs w:val="16"/>
        </w:rPr>
      </w:pPr>
      <w:r w:rsidRPr="00817A10">
        <w:rPr>
          <w:i/>
          <w:sz w:val="16"/>
          <w:szCs w:val="16"/>
        </w:rPr>
        <w:t>****Определяется технологическими требованиями</w:t>
      </w:r>
    </w:p>
    <w:p w:rsidR="00A4776A" w:rsidRPr="00817A10" w:rsidRDefault="00A4776A" w:rsidP="00FF52CD">
      <w:pPr>
        <w:jc w:val="both"/>
        <w:rPr>
          <w:sz w:val="16"/>
          <w:szCs w:val="16"/>
        </w:rPr>
      </w:pPr>
      <w:r w:rsidRPr="00817A10">
        <w:rPr>
          <w:sz w:val="16"/>
          <w:szCs w:val="16"/>
        </w:rPr>
        <w:br w:type="page"/>
      </w:r>
    </w:p>
    <w:p w:rsidR="00A4776A" w:rsidRPr="00817A10" w:rsidRDefault="00C52AA7" w:rsidP="00E41666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bookmarkStart w:id="53" w:name="_Toc3378206"/>
      <w:bookmarkStart w:id="54" w:name="_Toc78289823"/>
      <w:r w:rsidRPr="00817A10">
        <w:rPr>
          <w:rFonts w:ascii="Times New Roman" w:hAnsi="Times New Roman" w:cs="Times New Roman"/>
          <w:i w:val="0"/>
          <w:lang w:eastAsia="ru-RU"/>
        </w:rPr>
        <w:lastRenderedPageBreak/>
        <w:t>Статья 1</w:t>
      </w:r>
      <w:r w:rsidR="00A4776A" w:rsidRPr="00817A10">
        <w:rPr>
          <w:rFonts w:ascii="Times New Roman" w:hAnsi="Times New Roman" w:cs="Times New Roman"/>
          <w:i w:val="0"/>
          <w:lang w:eastAsia="ru-RU"/>
        </w:rPr>
        <w:t>5. Градостроительные регламенты общественно-деловой зоны</w:t>
      </w:r>
      <w:bookmarkEnd w:id="53"/>
      <w:bookmarkEnd w:id="54"/>
    </w:p>
    <w:p w:rsidR="00A4776A" w:rsidRPr="00817A10" w:rsidRDefault="00A4776A" w:rsidP="00E41666">
      <w:pPr>
        <w:widowControl w:val="0"/>
        <w:ind w:firstLine="709"/>
        <w:jc w:val="both"/>
        <w:rPr>
          <w:rStyle w:val="41"/>
          <w:i w:val="0"/>
          <w:sz w:val="28"/>
          <w:szCs w:val="28"/>
        </w:rPr>
      </w:pPr>
      <w:r w:rsidRPr="00817A10">
        <w:rPr>
          <w:rStyle w:val="41"/>
          <w:i w:val="0"/>
          <w:sz w:val="28"/>
          <w:szCs w:val="28"/>
        </w:rPr>
        <w:t>Общественно-деловая зона предназначена для размещения объектов здравоохранения, образования, культуры, то</w:t>
      </w:r>
      <w:r w:rsidRPr="00817A10">
        <w:rPr>
          <w:rStyle w:val="41"/>
          <w:i w:val="0"/>
          <w:sz w:val="28"/>
          <w:szCs w:val="28"/>
        </w:rPr>
        <w:t>р</w:t>
      </w:r>
      <w:r w:rsidRPr="00817A10">
        <w:rPr>
          <w:rStyle w:val="41"/>
          <w:i w:val="0"/>
          <w:sz w:val="28"/>
          <w:szCs w:val="28"/>
        </w:rPr>
        <w:t>говли, общественного питания, социально и коммунально-бытового назначения, предпринимательской деятельности з</w:t>
      </w:r>
      <w:r w:rsidRPr="00817A10">
        <w:rPr>
          <w:rStyle w:val="41"/>
          <w:i w:val="0"/>
          <w:sz w:val="28"/>
          <w:szCs w:val="28"/>
        </w:rPr>
        <w:t>о</w:t>
      </w:r>
      <w:r w:rsidRPr="00817A10">
        <w:rPr>
          <w:rStyle w:val="41"/>
          <w:i w:val="0"/>
          <w:sz w:val="28"/>
          <w:szCs w:val="28"/>
        </w:rPr>
        <w:t>на, культовых зданий, стоянок автомобильного транспорта, объектов делового, общественного и финансового назнач</w:t>
      </w:r>
      <w:r w:rsidRPr="00817A10">
        <w:rPr>
          <w:rStyle w:val="41"/>
          <w:i w:val="0"/>
          <w:sz w:val="28"/>
          <w:szCs w:val="28"/>
        </w:rPr>
        <w:t>е</w:t>
      </w:r>
      <w:r w:rsidRPr="00817A10">
        <w:rPr>
          <w:rStyle w:val="41"/>
          <w:i w:val="0"/>
          <w:sz w:val="28"/>
          <w:szCs w:val="28"/>
        </w:rPr>
        <w:t>ния, иных объектов, связанных с обеспечением жизнедеятельности граждан. В перечень объектов капитального стро</w:t>
      </w:r>
      <w:r w:rsidRPr="00817A10">
        <w:rPr>
          <w:rStyle w:val="41"/>
          <w:i w:val="0"/>
          <w:sz w:val="28"/>
          <w:szCs w:val="28"/>
        </w:rPr>
        <w:t>и</w:t>
      </w:r>
      <w:r w:rsidRPr="00817A10">
        <w:rPr>
          <w:rStyle w:val="41"/>
          <w:i w:val="0"/>
          <w:sz w:val="28"/>
          <w:szCs w:val="28"/>
        </w:rPr>
        <w:t>тельства, разрешенных для размещения в общественно-деловой зоне, могут включаться жилые дома, гостиницы, подзе</w:t>
      </w:r>
      <w:r w:rsidRPr="00817A10">
        <w:rPr>
          <w:rStyle w:val="41"/>
          <w:i w:val="0"/>
          <w:sz w:val="28"/>
          <w:szCs w:val="28"/>
        </w:rPr>
        <w:t>м</w:t>
      </w:r>
      <w:r w:rsidRPr="00817A10">
        <w:rPr>
          <w:rStyle w:val="41"/>
          <w:i w:val="0"/>
          <w:sz w:val="28"/>
          <w:szCs w:val="28"/>
        </w:rPr>
        <w:t>ные и многоэтажные гаражи.</w:t>
      </w:r>
    </w:p>
    <w:p w:rsidR="00A4776A" w:rsidRPr="00817A10" w:rsidRDefault="00A4776A" w:rsidP="00E41666">
      <w:pPr>
        <w:keepNext/>
        <w:shd w:val="clear" w:color="auto" w:fill="FFFFFF"/>
        <w:autoSpaceDE w:val="0"/>
        <w:ind w:firstLine="709"/>
        <w:jc w:val="both"/>
        <w:rPr>
          <w:b/>
          <w:bCs/>
          <w:sz w:val="28"/>
          <w:szCs w:val="28"/>
        </w:rPr>
      </w:pPr>
      <w:r w:rsidRPr="00817A10">
        <w:rPr>
          <w:sz w:val="28"/>
          <w:szCs w:val="28"/>
        </w:rPr>
        <w:t>Общественно-деловая зона включает:</w:t>
      </w:r>
    </w:p>
    <w:p w:rsidR="00A4776A" w:rsidRPr="00817A10" w:rsidRDefault="00A4776A" w:rsidP="00E41666">
      <w:pPr>
        <w:pStyle w:val="af4"/>
        <w:suppressAutoHyphens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О-1 – зону делового, общественного и коммерческого назначения;</w:t>
      </w:r>
    </w:p>
    <w:p w:rsidR="00A4776A" w:rsidRPr="00817A10" w:rsidRDefault="00A4776A" w:rsidP="00E41666">
      <w:pPr>
        <w:pStyle w:val="af4"/>
        <w:suppressAutoHyphens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О-2 – зону размещения объектов социального и коммунально</w:t>
      </w:r>
      <w:r w:rsidR="00EF4D2A" w:rsidRPr="00817A10">
        <w:rPr>
          <w:sz w:val="28"/>
          <w:szCs w:val="28"/>
        </w:rPr>
        <w:t>-бытового назначения.</w:t>
      </w:r>
    </w:p>
    <w:p w:rsidR="002B65AB" w:rsidRPr="00817A10" w:rsidRDefault="002B65AB" w:rsidP="002B65AB">
      <w:pPr>
        <w:keepNext/>
        <w:keepLines/>
        <w:tabs>
          <w:tab w:val="left" w:pos="13440"/>
          <w:tab w:val="right" w:pos="14711"/>
        </w:tabs>
        <w:ind w:left="720"/>
        <w:rPr>
          <w:spacing w:val="-13"/>
        </w:rPr>
      </w:pPr>
    </w:p>
    <w:p w:rsidR="002B65AB" w:rsidRPr="00817A10" w:rsidRDefault="002B65AB" w:rsidP="002B65AB">
      <w:pPr>
        <w:keepNext/>
        <w:keepLines/>
        <w:tabs>
          <w:tab w:val="left" w:pos="13440"/>
          <w:tab w:val="right" w:pos="14711"/>
        </w:tabs>
        <w:ind w:left="720"/>
        <w:jc w:val="center"/>
        <w:rPr>
          <w:spacing w:val="-13"/>
          <w:sz w:val="28"/>
          <w:szCs w:val="28"/>
        </w:rPr>
      </w:pPr>
      <w:r w:rsidRPr="00817A10">
        <w:rPr>
          <w:rStyle w:val="41"/>
          <w:i w:val="0"/>
          <w:sz w:val="28"/>
          <w:szCs w:val="28"/>
          <w:u w:val="single"/>
        </w:rPr>
        <w:t>Общественно-деловая зона (О-1)</w:t>
      </w:r>
    </w:p>
    <w:p w:rsidR="00FF52CD" w:rsidRPr="00817A10" w:rsidRDefault="00FF52CD" w:rsidP="002B65AB">
      <w:pPr>
        <w:keepNext/>
        <w:keepLines/>
        <w:tabs>
          <w:tab w:val="left" w:pos="13440"/>
          <w:tab w:val="right" w:pos="14711"/>
        </w:tabs>
        <w:ind w:left="720"/>
        <w:jc w:val="right"/>
        <w:rPr>
          <w:spacing w:val="-13"/>
          <w:sz w:val="28"/>
          <w:szCs w:val="28"/>
        </w:rPr>
      </w:pPr>
      <w:r w:rsidRPr="00817A10">
        <w:rPr>
          <w:spacing w:val="-13"/>
          <w:sz w:val="28"/>
          <w:szCs w:val="28"/>
        </w:rPr>
        <w:t xml:space="preserve">Таблица </w:t>
      </w:r>
      <w:r w:rsidR="007A0C8C" w:rsidRPr="00817A10">
        <w:rPr>
          <w:spacing w:val="-13"/>
          <w:sz w:val="28"/>
          <w:szCs w:val="28"/>
        </w:rPr>
        <w:t>5</w:t>
      </w:r>
    </w:p>
    <w:p w:rsidR="00FF52CD" w:rsidRPr="00817A10" w:rsidRDefault="00FF52CD" w:rsidP="00FF52CD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7"/>
        <w:gridCol w:w="1018"/>
        <w:gridCol w:w="1317"/>
        <w:gridCol w:w="1242"/>
        <w:gridCol w:w="1317"/>
        <w:gridCol w:w="2248"/>
        <w:gridCol w:w="1902"/>
        <w:gridCol w:w="2236"/>
      </w:tblGrid>
      <w:tr w:rsidR="00FF52CD" w:rsidRPr="00817A10" w:rsidTr="006E0BC9">
        <w:trPr>
          <w:tblHeader/>
        </w:trPr>
        <w:tc>
          <w:tcPr>
            <w:tcW w:w="1222" w:type="pct"/>
            <w:vMerge w:val="restar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639" w:type="pct"/>
            <w:gridSpan w:val="4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ступы от границ земельного учас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ка**</w:t>
            </w:r>
          </w:p>
        </w:tc>
        <w:tc>
          <w:tcPr>
            <w:tcW w:w="749" w:type="pct"/>
            <w:vMerge w:val="restar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FF52CD" w:rsidRPr="00817A10" w:rsidTr="006E0BC9">
        <w:trPr>
          <w:tblHeader/>
        </w:trPr>
        <w:tc>
          <w:tcPr>
            <w:tcW w:w="1222" w:type="pct"/>
            <w:vMerge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82" w:type="pct"/>
            <w:gridSpan w:val="2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53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49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</w:tr>
      <w:tr w:rsidR="00FF52CD" w:rsidRPr="00817A10" w:rsidTr="006E0BC9">
        <w:trPr>
          <w:tblHeader/>
        </w:trPr>
        <w:tc>
          <w:tcPr>
            <w:tcW w:w="1222" w:type="pct"/>
            <w:vMerge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41" w:type="pc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53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49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</w:tr>
      <w:tr w:rsidR="00FF52CD" w:rsidRPr="00817A10" w:rsidTr="00DD502E">
        <w:tc>
          <w:tcPr>
            <w:tcW w:w="5000" w:type="pct"/>
            <w:gridSpan w:val="8"/>
            <w:shd w:val="clear" w:color="auto" w:fill="F2F2F2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FF52CD" w:rsidRPr="00817A10" w:rsidTr="006E0BC9">
        <w:tc>
          <w:tcPr>
            <w:tcW w:w="1222" w:type="pct"/>
          </w:tcPr>
          <w:p w:rsidR="00FF52CD" w:rsidRPr="00817A10" w:rsidRDefault="00FF52CD" w:rsidP="00DD502E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3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8000</w:t>
            </w:r>
          </w:p>
        </w:tc>
        <w:tc>
          <w:tcPr>
            <w:tcW w:w="416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3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49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</w:t>
            </w:r>
          </w:p>
        </w:tc>
      </w:tr>
      <w:tr w:rsidR="00FF52CD" w:rsidRPr="00817A10" w:rsidTr="006E0BC9">
        <w:tc>
          <w:tcPr>
            <w:tcW w:w="1222" w:type="pct"/>
          </w:tcPr>
          <w:p w:rsidR="00FF52CD" w:rsidRPr="00817A10" w:rsidRDefault="00FF52CD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Банковская и страховая деятельность (код 4.5)</w:t>
            </w:r>
          </w:p>
        </w:tc>
        <w:tc>
          <w:tcPr>
            <w:tcW w:w="3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2000</w:t>
            </w:r>
          </w:p>
        </w:tc>
        <w:tc>
          <w:tcPr>
            <w:tcW w:w="416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3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49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FF52CD" w:rsidRPr="00817A10" w:rsidTr="006E0BC9">
        <w:tc>
          <w:tcPr>
            <w:tcW w:w="1222" w:type="pct"/>
          </w:tcPr>
          <w:p w:rsidR="00FF52CD" w:rsidRPr="00817A10" w:rsidRDefault="00FF52CD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Земельные участки (территории) общ</w:t>
            </w:r>
            <w:r w:rsidRPr="00817A10">
              <w:rPr>
                <w:sz w:val="20"/>
                <w:szCs w:val="20"/>
              </w:rPr>
              <w:t>е</w:t>
            </w:r>
            <w:r w:rsidRPr="00817A10">
              <w:rPr>
                <w:sz w:val="20"/>
                <w:szCs w:val="20"/>
              </w:rPr>
              <w:t>го пользования (в части улично-дорожной сети) (код 12.0)</w:t>
            </w:r>
            <w:r w:rsidRPr="00817A10">
              <w:rPr>
                <w:rStyle w:val="ab"/>
                <w:sz w:val="20"/>
                <w:szCs w:val="20"/>
              </w:rPr>
              <w:footnoteReference w:id="1"/>
            </w:r>
          </w:p>
        </w:tc>
        <w:tc>
          <w:tcPr>
            <w:tcW w:w="3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FF52CD" w:rsidRPr="00817A10" w:rsidTr="00DD502E">
        <w:tc>
          <w:tcPr>
            <w:tcW w:w="5000" w:type="pct"/>
            <w:gridSpan w:val="8"/>
            <w:shd w:val="clear" w:color="auto" w:fill="F2F2F2"/>
          </w:tcPr>
          <w:p w:rsidR="00FF52CD" w:rsidRPr="00817A10" w:rsidRDefault="00FF52CD" w:rsidP="00DD502E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FF52CD" w:rsidRPr="00817A10" w:rsidTr="006E0BC9">
        <w:tc>
          <w:tcPr>
            <w:tcW w:w="1222" w:type="pct"/>
          </w:tcPr>
          <w:p w:rsidR="00FF52CD" w:rsidRPr="00817A10" w:rsidRDefault="00FF52CD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Социальное обслуживание (код 3.2)</w:t>
            </w:r>
          </w:p>
        </w:tc>
        <w:tc>
          <w:tcPr>
            <w:tcW w:w="3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</w:t>
            </w:r>
          </w:p>
        </w:tc>
        <w:tc>
          <w:tcPr>
            <w:tcW w:w="753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49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FF52CD" w:rsidRPr="00817A10" w:rsidTr="006E0BC9">
        <w:tc>
          <w:tcPr>
            <w:tcW w:w="1222" w:type="pct"/>
          </w:tcPr>
          <w:p w:rsidR="00FF52CD" w:rsidRPr="00817A10" w:rsidRDefault="00FF52CD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Рынки (код 4.3)</w:t>
            </w:r>
          </w:p>
        </w:tc>
        <w:tc>
          <w:tcPr>
            <w:tcW w:w="3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49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FF52CD" w:rsidRPr="00817A10" w:rsidTr="00DD502E">
        <w:tc>
          <w:tcPr>
            <w:tcW w:w="5000" w:type="pct"/>
            <w:gridSpan w:val="8"/>
            <w:shd w:val="clear" w:color="auto" w:fill="F2F2F2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FF52CD" w:rsidRPr="00817A10" w:rsidTr="006E0BC9">
        <w:tc>
          <w:tcPr>
            <w:tcW w:w="1222" w:type="pct"/>
          </w:tcPr>
          <w:p w:rsidR="00FF52CD" w:rsidRPr="00817A10" w:rsidRDefault="00FF52CD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3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  <w:tc>
          <w:tcPr>
            <w:tcW w:w="753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-****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3***</w:t>
            </w:r>
          </w:p>
        </w:tc>
        <w:tc>
          <w:tcPr>
            <w:tcW w:w="749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FF52CD" w:rsidRPr="00817A10" w:rsidTr="006E0BC9">
        <w:tc>
          <w:tcPr>
            <w:tcW w:w="1222" w:type="pct"/>
          </w:tcPr>
          <w:p w:rsidR="00FF52CD" w:rsidRPr="00817A10" w:rsidRDefault="00FF52CD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Специальная деятельность</w:t>
            </w:r>
          </w:p>
          <w:p w:rsidR="00FF52CD" w:rsidRPr="00817A10" w:rsidRDefault="00FF52CD" w:rsidP="00DD502E">
            <w:pPr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(в части санитарной очистки) (код 12.2)</w:t>
            </w:r>
          </w:p>
        </w:tc>
        <w:tc>
          <w:tcPr>
            <w:tcW w:w="3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16</w:t>
            </w:r>
          </w:p>
        </w:tc>
        <w:tc>
          <w:tcPr>
            <w:tcW w:w="416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</w:t>
            </w:r>
          </w:p>
        </w:tc>
        <w:tc>
          <w:tcPr>
            <w:tcW w:w="753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  <w:tc>
          <w:tcPr>
            <w:tcW w:w="749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</w:tbl>
    <w:p w:rsidR="00FF52CD" w:rsidRPr="00817A10" w:rsidRDefault="00FF52CD" w:rsidP="00FF52CD">
      <w:pPr>
        <w:keepNext/>
        <w:keepLines/>
        <w:ind w:firstLine="709"/>
        <w:jc w:val="center"/>
        <w:rPr>
          <w:rStyle w:val="41"/>
          <w:i w:val="0"/>
          <w:sz w:val="28"/>
          <w:szCs w:val="28"/>
          <w:u w:val="single"/>
        </w:rPr>
      </w:pPr>
      <w:r w:rsidRPr="00817A10">
        <w:rPr>
          <w:u w:val="single"/>
        </w:rPr>
        <w:br w:type="page"/>
      </w:r>
      <w:r w:rsidRPr="00817A10">
        <w:rPr>
          <w:rStyle w:val="41"/>
          <w:i w:val="0"/>
          <w:sz w:val="28"/>
          <w:szCs w:val="28"/>
          <w:u w:val="single"/>
        </w:rPr>
        <w:lastRenderedPageBreak/>
        <w:t>Зона размещения объектов социального и коммунально-бытового назначения (О-2)</w:t>
      </w:r>
    </w:p>
    <w:p w:rsidR="00FF52CD" w:rsidRPr="00817A10" w:rsidRDefault="00FF52CD" w:rsidP="00FF52CD">
      <w:pPr>
        <w:keepNext/>
        <w:keepLines/>
        <w:ind w:left="720"/>
        <w:jc w:val="right"/>
        <w:rPr>
          <w:spacing w:val="-13"/>
          <w:sz w:val="28"/>
          <w:szCs w:val="28"/>
        </w:rPr>
      </w:pPr>
      <w:r w:rsidRPr="00817A10">
        <w:rPr>
          <w:spacing w:val="-13"/>
          <w:sz w:val="28"/>
          <w:szCs w:val="28"/>
        </w:rPr>
        <w:t xml:space="preserve">Таблица </w:t>
      </w:r>
      <w:r w:rsidR="006E0BC9" w:rsidRPr="00817A10">
        <w:rPr>
          <w:spacing w:val="-13"/>
          <w:sz w:val="28"/>
          <w:szCs w:val="28"/>
        </w:rPr>
        <w:t>6</w:t>
      </w:r>
    </w:p>
    <w:p w:rsidR="00FF52CD" w:rsidRPr="00817A10" w:rsidRDefault="00FF52CD" w:rsidP="00FF52CD">
      <w:pPr>
        <w:keepNext/>
        <w:keepLines/>
        <w:ind w:left="720"/>
        <w:jc w:val="right"/>
        <w:rPr>
          <w:spacing w:val="-13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0"/>
        <w:gridCol w:w="143"/>
        <w:gridCol w:w="1111"/>
        <w:gridCol w:w="1078"/>
        <w:gridCol w:w="1239"/>
        <w:gridCol w:w="1320"/>
        <w:gridCol w:w="2245"/>
        <w:gridCol w:w="1902"/>
        <w:gridCol w:w="2239"/>
      </w:tblGrid>
      <w:tr w:rsidR="00FF52CD" w:rsidRPr="00817A10" w:rsidTr="006E0BC9">
        <w:trPr>
          <w:tblHeader/>
        </w:trPr>
        <w:tc>
          <w:tcPr>
            <w:tcW w:w="1271" w:type="pct"/>
            <w:gridSpan w:val="2"/>
            <w:vMerge w:val="restar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590" w:type="pct"/>
            <w:gridSpan w:val="4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2" w:type="pct"/>
            <w:vMerge w:val="restar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ступы от границ земельного учас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ка**</w:t>
            </w:r>
          </w:p>
        </w:tc>
        <w:tc>
          <w:tcPr>
            <w:tcW w:w="750" w:type="pct"/>
            <w:vMerge w:val="restar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FF52CD" w:rsidRPr="00817A10" w:rsidTr="006E0BC9">
        <w:trPr>
          <w:tblHeader/>
        </w:trPr>
        <w:tc>
          <w:tcPr>
            <w:tcW w:w="1271" w:type="pct"/>
            <w:gridSpan w:val="2"/>
            <w:vMerge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52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0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</w:tr>
      <w:tr w:rsidR="00FF52CD" w:rsidRPr="00817A10" w:rsidTr="006E0BC9">
        <w:trPr>
          <w:tblHeader/>
        </w:trPr>
        <w:tc>
          <w:tcPr>
            <w:tcW w:w="1271" w:type="pct"/>
            <w:gridSpan w:val="2"/>
            <w:vMerge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72" w:type="pc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361" w:type="pc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5" w:type="pc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2" w:type="pct"/>
            <w:shd w:val="clear" w:color="auto" w:fill="D9D9D9"/>
            <w:vAlign w:val="center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52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0" w:type="pct"/>
            <w:vMerge/>
          </w:tcPr>
          <w:p w:rsidR="00FF52CD" w:rsidRPr="00817A10" w:rsidRDefault="00FF52CD" w:rsidP="00DD502E">
            <w:pPr>
              <w:jc w:val="both"/>
              <w:rPr>
                <w:sz w:val="20"/>
                <w:szCs w:val="16"/>
              </w:rPr>
            </w:pPr>
          </w:p>
        </w:tc>
      </w:tr>
      <w:tr w:rsidR="00FF52CD" w:rsidRPr="00817A10" w:rsidTr="006E0BC9">
        <w:tc>
          <w:tcPr>
            <w:tcW w:w="5000" w:type="pct"/>
            <w:gridSpan w:val="9"/>
            <w:shd w:val="clear" w:color="auto" w:fill="F2F2F2"/>
          </w:tcPr>
          <w:p w:rsidR="00FF52CD" w:rsidRPr="00817A10" w:rsidRDefault="00FF52CD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FF52CD" w:rsidRPr="00817A10" w:rsidTr="006E0BC9">
        <w:tc>
          <w:tcPr>
            <w:tcW w:w="1223" w:type="pct"/>
          </w:tcPr>
          <w:p w:rsidR="00FF52CD" w:rsidRPr="00817A10" w:rsidRDefault="00FF52CD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Социальное обслуживание (код 3.2)</w:t>
            </w:r>
          </w:p>
        </w:tc>
        <w:tc>
          <w:tcPr>
            <w:tcW w:w="420" w:type="pct"/>
            <w:gridSpan w:val="2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36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5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</w:t>
            </w:r>
          </w:p>
        </w:tc>
        <w:tc>
          <w:tcPr>
            <w:tcW w:w="442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</w:t>
            </w:r>
          </w:p>
        </w:tc>
        <w:tc>
          <w:tcPr>
            <w:tcW w:w="752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0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FF52CD" w:rsidRPr="00817A10" w:rsidTr="006E0BC9">
        <w:tc>
          <w:tcPr>
            <w:tcW w:w="1223" w:type="pct"/>
          </w:tcPr>
          <w:p w:rsidR="00FF52CD" w:rsidRPr="00817A10" w:rsidRDefault="00FF52CD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Бытовое обслуживание (код 3.3)</w:t>
            </w:r>
          </w:p>
        </w:tc>
        <w:tc>
          <w:tcPr>
            <w:tcW w:w="420" w:type="pct"/>
            <w:gridSpan w:val="2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361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8000</w:t>
            </w:r>
          </w:p>
        </w:tc>
        <w:tc>
          <w:tcPr>
            <w:tcW w:w="415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42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2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0" w:type="pct"/>
            <w:vAlign w:val="center"/>
          </w:tcPr>
          <w:p w:rsidR="00FF52CD" w:rsidRPr="00817A10" w:rsidRDefault="00FF52C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</w:t>
            </w:r>
          </w:p>
        </w:tc>
      </w:tr>
      <w:tr w:rsidR="00FF52CD" w:rsidRPr="00817A10" w:rsidTr="006E0BC9">
        <w:tc>
          <w:tcPr>
            <w:tcW w:w="1223" w:type="pct"/>
          </w:tcPr>
          <w:p w:rsidR="00FF52CD" w:rsidRPr="00817A10" w:rsidRDefault="00FF52CD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Амбулаторно-поликлиническое о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б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служивание (код 3.4.1)</w:t>
            </w:r>
          </w:p>
        </w:tc>
        <w:tc>
          <w:tcPr>
            <w:tcW w:w="420" w:type="pct"/>
            <w:gridSpan w:val="2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2000</w:t>
            </w:r>
          </w:p>
        </w:tc>
        <w:tc>
          <w:tcPr>
            <w:tcW w:w="361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15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442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2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750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50</w:t>
            </w:r>
          </w:p>
        </w:tc>
      </w:tr>
      <w:tr w:rsidR="00FF52CD" w:rsidRPr="00817A10" w:rsidTr="006E0BC9">
        <w:tc>
          <w:tcPr>
            <w:tcW w:w="1223" w:type="pct"/>
          </w:tcPr>
          <w:p w:rsidR="00FF52CD" w:rsidRPr="00817A10" w:rsidRDefault="00FF52CD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Стационарное медицинское обслуж</w:t>
            </w:r>
            <w:r w:rsidRPr="00817A10">
              <w:rPr>
                <w:sz w:val="20"/>
                <w:szCs w:val="20"/>
              </w:rPr>
              <w:t>и</w:t>
            </w:r>
            <w:r w:rsidRPr="00817A10">
              <w:rPr>
                <w:sz w:val="20"/>
                <w:szCs w:val="20"/>
              </w:rPr>
              <w:t>вание (код 3.4.2)</w:t>
            </w:r>
          </w:p>
        </w:tc>
        <w:tc>
          <w:tcPr>
            <w:tcW w:w="420" w:type="pct"/>
            <w:gridSpan w:val="2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2000</w:t>
            </w:r>
          </w:p>
        </w:tc>
        <w:tc>
          <w:tcPr>
            <w:tcW w:w="361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15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442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2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37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  <w:r w:rsidRPr="00817A10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2"/>
            </w:r>
          </w:p>
        </w:tc>
        <w:tc>
          <w:tcPr>
            <w:tcW w:w="750" w:type="pct"/>
            <w:vAlign w:val="center"/>
          </w:tcPr>
          <w:p w:rsidR="00FF52CD" w:rsidRPr="00817A10" w:rsidRDefault="00FF52CD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40</w:t>
            </w:r>
          </w:p>
        </w:tc>
      </w:tr>
      <w:tr w:rsidR="00A52A5A" w:rsidRPr="00817A10" w:rsidTr="006E0BC9">
        <w:tc>
          <w:tcPr>
            <w:tcW w:w="1223" w:type="pct"/>
          </w:tcPr>
          <w:p w:rsidR="00A52A5A" w:rsidRPr="00817A10" w:rsidRDefault="00A52A5A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Дошкольное, начальное и среднее о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б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щее образование (код 3.5.1)</w:t>
            </w:r>
          </w:p>
        </w:tc>
        <w:tc>
          <w:tcPr>
            <w:tcW w:w="420" w:type="pct"/>
            <w:gridSpan w:val="2"/>
            <w:vAlign w:val="center"/>
          </w:tcPr>
          <w:p w:rsidR="00A52A5A" w:rsidRPr="00817A10" w:rsidRDefault="00A52A5A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2000</w:t>
            </w:r>
          </w:p>
        </w:tc>
        <w:tc>
          <w:tcPr>
            <w:tcW w:w="361" w:type="pct"/>
            <w:vAlign w:val="center"/>
          </w:tcPr>
          <w:p w:rsidR="00A52A5A" w:rsidRPr="00817A10" w:rsidRDefault="00A52A5A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15" w:type="pct"/>
            <w:vAlign w:val="center"/>
          </w:tcPr>
          <w:p w:rsidR="00A52A5A" w:rsidRPr="00817A10" w:rsidRDefault="00A52A5A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442" w:type="pct"/>
            <w:vAlign w:val="center"/>
          </w:tcPr>
          <w:p w:rsidR="00A52A5A" w:rsidRPr="00817A10" w:rsidRDefault="00A52A5A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2" w:type="pct"/>
            <w:vAlign w:val="center"/>
          </w:tcPr>
          <w:p w:rsidR="00A52A5A" w:rsidRPr="00817A10" w:rsidRDefault="00A52A5A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37" w:type="pct"/>
            <w:vAlign w:val="center"/>
          </w:tcPr>
          <w:p w:rsidR="00A52A5A" w:rsidRPr="00817A10" w:rsidRDefault="00A52A5A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  <w:r w:rsidRPr="00817A10">
              <w:rPr>
                <w:spacing w:val="2"/>
                <w:sz w:val="16"/>
                <w:szCs w:val="16"/>
                <w:shd w:val="clear" w:color="auto" w:fill="FFFFFF"/>
                <w:vertAlign w:val="superscript"/>
              </w:rPr>
              <w:footnoteReference w:id="3"/>
            </w:r>
          </w:p>
        </w:tc>
        <w:tc>
          <w:tcPr>
            <w:tcW w:w="750" w:type="pct"/>
            <w:vAlign w:val="center"/>
          </w:tcPr>
          <w:p w:rsidR="00A52A5A" w:rsidRPr="00817A10" w:rsidRDefault="00A52A5A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30</w:t>
            </w:r>
          </w:p>
        </w:tc>
      </w:tr>
      <w:tr w:rsidR="002B65AB" w:rsidRPr="00817A10" w:rsidTr="006E0BC9">
        <w:tc>
          <w:tcPr>
            <w:tcW w:w="1223" w:type="pct"/>
          </w:tcPr>
          <w:p w:rsidR="002B65AB" w:rsidRPr="00817A10" w:rsidRDefault="002B65AB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Культурное развитие (код 3.6)</w:t>
            </w:r>
          </w:p>
        </w:tc>
        <w:tc>
          <w:tcPr>
            <w:tcW w:w="420" w:type="pct"/>
            <w:gridSpan w:val="2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5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0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2B65AB" w:rsidRPr="00817A10" w:rsidTr="006E0BC9">
        <w:tc>
          <w:tcPr>
            <w:tcW w:w="1223" w:type="pct"/>
          </w:tcPr>
          <w:p w:rsidR="002B65AB" w:rsidRPr="00817A10" w:rsidRDefault="002B65AB" w:rsidP="00DD502E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Общественное управление (код 3.8)</w:t>
            </w:r>
          </w:p>
        </w:tc>
        <w:tc>
          <w:tcPr>
            <w:tcW w:w="420" w:type="pct"/>
            <w:gridSpan w:val="2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5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0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2B65AB" w:rsidRPr="00817A10" w:rsidTr="006E0BC9">
        <w:tc>
          <w:tcPr>
            <w:tcW w:w="1223" w:type="pct"/>
          </w:tcPr>
          <w:p w:rsidR="002B65AB" w:rsidRPr="00817A10" w:rsidRDefault="002B65AB" w:rsidP="00DD502E">
            <w:pPr>
              <w:rPr>
                <w:sz w:val="20"/>
                <w:szCs w:val="20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Амбулаторное ветеринарное обслуж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вание (код 3.10.1)</w:t>
            </w:r>
          </w:p>
        </w:tc>
        <w:tc>
          <w:tcPr>
            <w:tcW w:w="420" w:type="pct"/>
            <w:gridSpan w:val="2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5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</w:t>
            </w:r>
          </w:p>
        </w:tc>
        <w:tc>
          <w:tcPr>
            <w:tcW w:w="637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</w:t>
            </w:r>
            <w:r w:rsidRPr="00817A10">
              <w:rPr>
                <w:rStyle w:val="ab"/>
                <w:sz w:val="16"/>
                <w:szCs w:val="16"/>
              </w:rPr>
              <w:footnoteReference w:id="4"/>
            </w:r>
          </w:p>
        </w:tc>
        <w:tc>
          <w:tcPr>
            <w:tcW w:w="750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</w:t>
            </w:r>
          </w:p>
        </w:tc>
      </w:tr>
      <w:tr w:rsidR="002B65AB" w:rsidRPr="00817A10" w:rsidTr="006E0BC9">
        <w:tc>
          <w:tcPr>
            <w:tcW w:w="1223" w:type="pct"/>
          </w:tcPr>
          <w:p w:rsidR="002B65AB" w:rsidRPr="00817A10" w:rsidRDefault="00A52A5A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Гостиничное обслуживание (код 4.7)</w:t>
            </w:r>
          </w:p>
        </w:tc>
        <w:tc>
          <w:tcPr>
            <w:tcW w:w="420" w:type="pct"/>
            <w:gridSpan w:val="2"/>
            <w:vAlign w:val="center"/>
          </w:tcPr>
          <w:p w:rsidR="002B65AB" w:rsidRPr="00817A10" w:rsidRDefault="00A52A5A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300</w:t>
            </w:r>
          </w:p>
        </w:tc>
        <w:tc>
          <w:tcPr>
            <w:tcW w:w="361" w:type="pct"/>
            <w:vAlign w:val="center"/>
          </w:tcPr>
          <w:p w:rsidR="002B65AB" w:rsidRPr="00817A10" w:rsidRDefault="00A52A5A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5" w:type="pct"/>
            <w:vAlign w:val="center"/>
          </w:tcPr>
          <w:p w:rsidR="002B65AB" w:rsidRPr="00817A10" w:rsidRDefault="004E329C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42" w:type="pct"/>
            <w:vAlign w:val="center"/>
          </w:tcPr>
          <w:p w:rsidR="002B65AB" w:rsidRPr="00817A10" w:rsidRDefault="004E329C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</w:t>
            </w:r>
          </w:p>
        </w:tc>
        <w:tc>
          <w:tcPr>
            <w:tcW w:w="752" w:type="pct"/>
            <w:vAlign w:val="center"/>
          </w:tcPr>
          <w:p w:rsidR="002B65AB" w:rsidRPr="00817A10" w:rsidRDefault="004E329C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637" w:type="pct"/>
            <w:vAlign w:val="center"/>
          </w:tcPr>
          <w:p w:rsidR="002B65AB" w:rsidRPr="00817A10" w:rsidRDefault="004E329C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0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</w:p>
        </w:tc>
      </w:tr>
      <w:tr w:rsidR="002B65AB" w:rsidRPr="00817A10" w:rsidTr="006E0BC9">
        <w:tc>
          <w:tcPr>
            <w:tcW w:w="1223" w:type="pct"/>
          </w:tcPr>
          <w:p w:rsidR="002B65AB" w:rsidRPr="00817A10" w:rsidRDefault="002B65AB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Земельные участки (территории) общ</w:t>
            </w:r>
            <w:r w:rsidRPr="00817A10">
              <w:rPr>
                <w:sz w:val="20"/>
                <w:szCs w:val="20"/>
              </w:rPr>
              <w:t>е</w:t>
            </w:r>
            <w:r w:rsidRPr="00817A10">
              <w:rPr>
                <w:sz w:val="20"/>
                <w:szCs w:val="20"/>
              </w:rPr>
              <w:t>го пользования (в части улично-дорожной сети) (код 12.0)</w:t>
            </w:r>
            <w:r w:rsidRPr="00817A10">
              <w:rPr>
                <w:rStyle w:val="ab"/>
                <w:sz w:val="20"/>
                <w:szCs w:val="20"/>
              </w:rPr>
              <w:footnoteReference w:id="5"/>
            </w:r>
          </w:p>
        </w:tc>
        <w:tc>
          <w:tcPr>
            <w:tcW w:w="420" w:type="pct"/>
            <w:gridSpan w:val="2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5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0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2B65AB" w:rsidRPr="00817A10" w:rsidTr="006E0BC9">
        <w:tc>
          <w:tcPr>
            <w:tcW w:w="5000" w:type="pct"/>
            <w:gridSpan w:val="9"/>
            <w:shd w:val="clear" w:color="auto" w:fill="F2F2F2"/>
          </w:tcPr>
          <w:p w:rsidR="002B65AB" w:rsidRPr="00817A10" w:rsidRDefault="002B65AB" w:rsidP="00DD502E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C6471D" w:rsidRPr="00817A10" w:rsidTr="006E0BC9">
        <w:tc>
          <w:tcPr>
            <w:tcW w:w="1223" w:type="pct"/>
          </w:tcPr>
          <w:p w:rsidR="00C6471D" w:rsidRPr="00817A10" w:rsidRDefault="00C6471D" w:rsidP="00DD502E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Общественное управление (код 3.8)</w:t>
            </w:r>
          </w:p>
        </w:tc>
        <w:tc>
          <w:tcPr>
            <w:tcW w:w="420" w:type="pct"/>
            <w:gridSpan w:val="2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5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2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2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0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2B65AB" w:rsidRPr="00817A10" w:rsidTr="006E0BC9">
        <w:tc>
          <w:tcPr>
            <w:tcW w:w="1223" w:type="pct"/>
          </w:tcPr>
          <w:p w:rsidR="002B65AB" w:rsidRPr="00817A10" w:rsidRDefault="002B65AB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Рынки (код 4.3)</w:t>
            </w:r>
          </w:p>
        </w:tc>
        <w:tc>
          <w:tcPr>
            <w:tcW w:w="420" w:type="pct"/>
            <w:gridSpan w:val="2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361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5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</w:t>
            </w:r>
          </w:p>
        </w:tc>
        <w:tc>
          <w:tcPr>
            <w:tcW w:w="44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0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2B65AB" w:rsidRPr="00817A10" w:rsidTr="006E0BC9">
        <w:tc>
          <w:tcPr>
            <w:tcW w:w="1223" w:type="pct"/>
          </w:tcPr>
          <w:p w:rsidR="002B65AB" w:rsidRPr="00817A10" w:rsidRDefault="002B65AB" w:rsidP="00DD502E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420" w:type="pct"/>
            <w:gridSpan w:val="2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361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8000</w:t>
            </w:r>
          </w:p>
        </w:tc>
        <w:tc>
          <w:tcPr>
            <w:tcW w:w="415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4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2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0" w:type="pct"/>
            <w:vAlign w:val="center"/>
          </w:tcPr>
          <w:p w:rsidR="002B65AB" w:rsidRPr="00817A10" w:rsidRDefault="002B65AB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</w:t>
            </w:r>
          </w:p>
        </w:tc>
      </w:tr>
      <w:tr w:rsidR="00C6471D" w:rsidRPr="00817A10" w:rsidTr="006E0BC9">
        <w:tc>
          <w:tcPr>
            <w:tcW w:w="5000" w:type="pct"/>
            <w:gridSpan w:val="9"/>
            <w:shd w:val="clear" w:color="auto" w:fill="F2F2F2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C6471D" w:rsidRPr="00817A10" w:rsidTr="006E0BC9">
        <w:tc>
          <w:tcPr>
            <w:tcW w:w="1271" w:type="pct"/>
            <w:gridSpan w:val="2"/>
          </w:tcPr>
          <w:p w:rsidR="00C6471D" w:rsidRPr="00817A10" w:rsidRDefault="00C6471D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372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361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5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42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  <w:tc>
          <w:tcPr>
            <w:tcW w:w="752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-****</w:t>
            </w:r>
          </w:p>
        </w:tc>
        <w:tc>
          <w:tcPr>
            <w:tcW w:w="637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3***</w:t>
            </w:r>
          </w:p>
        </w:tc>
        <w:tc>
          <w:tcPr>
            <w:tcW w:w="750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C6471D" w:rsidRPr="00817A10" w:rsidTr="006E0BC9">
        <w:tc>
          <w:tcPr>
            <w:tcW w:w="1271" w:type="pct"/>
            <w:gridSpan w:val="2"/>
          </w:tcPr>
          <w:p w:rsidR="00C6471D" w:rsidRPr="00817A10" w:rsidRDefault="00C6471D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Специальная деятельность (в части сан</w:t>
            </w:r>
            <w:r w:rsidRPr="00817A10">
              <w:rPr>
                <w:sz w:val="20"/>
                <w:szCs w:val="20"/>
              </w:rPr>
              <w:t>и</w:t>
            </w:r>
            <w:r w:rsidRPr="00817A10">
              <w:rPr>
                <w:sz w:val="20"/>
                <w:szCs w:val="20"/>
              </w:rPr>
              <w:lastRenderedPageBreak/>
              <w:t>тарной очистки) (код 12.2)</w:t>
            </w:r>
          </w:p>
        </w:tc>
        <w:tc>
          <w:tcPr>
            <w:tcW w:w="372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61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16</w:t>
            </w:r>
          </w:p>
        </w:tc>
        <w:tc>
          <w:tcPr>
            <w:tcW w:w="415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42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</w:t>
            </w:r>
          </w:p>
        </w:tc>
        <w:tc>
          <w:tcPr>
            <w:tcW w:w="752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  <w:tc>
          <w:tcPr>
            <w:tcW w:w="750" w:type="pct"/>
            <w:vAlign w:val="center"/>
          </w:tcPr>
          <w:p w:rsidR="00C6471D" w:rsidRPr="00817A10" w:rsidRDefault="00C6471D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</w:tbl>
    <w:p w:rsidR="00A4776A" w:rsidRPr="00817A10" w:rsidRDefault="00A4776A" w:rsidP="00C52AA7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r w:rsidRPr="00817A10">
        <w:rPr>
          <w:u w:val="single"/>
        </w:rPr>
        <w:lastRenderedPageBreak/>
        <w:br w:type="page"/>
      </w:r>
      <w:bookmarkStart w:id="55" w:name="_Toc3378207"/>
      <w:bookmarkStart w:id="56" w:name="_Toc78289824"/>
      <w:r w:rsidR="00C52AA7" w:rsidRPr="00817A10">
        <w:rPr>
          <w:rFonts w:ascii="Times New Roman" w:hAnsi="Times New Roman" w:cs="Times New Roman"/>
          <w:i w:val="0"/>
          <w:lang w:eastAsia="ru-RU"/>
        </w:rPr>
        <w:lastRenderedPageBreak/>
        <w:t>Статья 1</w:t>
      </w:r>
      <w:r w:rsidRPr="00817A10">
        <w:rPr>
          <w:rFonts w:ascii="Times New Roman" w:hAnsi="Times New Roman" w:cs="Times New Roman"/>
          <w:i w:val="0"/>
          <w:lang w:eastAsia="ru-RU"/>
        </w:rPr>
        <w:t>6. Градостроительные регламенты зоны инженерной инфраструктуры</w:t>
      </w:r>
      <w:bookmarkEnd w:id="55"/>
      <w:bookmarkEnd w:id="56"/>
    </w:p>
    <w:p w:rsidR="00A4776A" w:rsidRPr="00817A10" w:rsidRDefault="00A4776A" w:rsidP="00EF4D2A">
      <w:pPr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1. Зона инженерной инфраструктуры предназначена для размещения и функционирования объектов инженерной инфраструктуры. Режим использования территории определяется в соответствии с назначением объекта согласно норм</w:t>
      </w:r>
      <w:r w:rsidRPr="00817A10">
        <w:rPr>
          <w:sz w:val="28"/>
          <w:szCs w:val="28"/>
        </w:rPr>
        <w:t>а</w:t>
      </w:r>
      <w:r w:rsidRPr="00817A10">
        <w:rPr>
          <w:sz w:val="28"/>
          <w:szCs w:val="28"/>
        </w:rPr>
        <w:t>тивным требованиям.</w:t>
      </w:r>
    </w:p>
    <w:p w:rsidR="00A4776A" w:rsidRPr="00817A10" w:rsidRDefault="00A4776A" w:rsidP="00A4776A">
      <w:pPr>
        <w:jc w:val="center"/>
        <w:rPr>
          <w:sz w:val="28"/>
          <w:szCs w:val="28"/>
          <w:u w:val="single"/>
        </w:rPr>
      </w:pPr>
    </w:p>
    <w:p w:rsidR="00A4776A" w:rsidRPr="00817A10" w:rsidRDefault="00A4776A" w:rsidP="00A4776A">
      <w:pPr>
        <w:jc w:val="center"/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t>Зона инженерной инфраструктуры (И)</w:t>
      </w:r>
    </w:p>
    <w:p w:rsidR="00972D24" w:rsidRPr="00817A10" w:rsidRDefault="00972D24" w:rsidP="00972D24">
      <w:pPr>
        <w:keepNext/>
        <w:keepLines/>
        <w:ind w:left="720"/>
        <w:jc w:val="right"/>
        <w:rPr>
          <w:spacing w:val="-13"/>
          <w:sz w:val="28"/>
        </w:rPr>
      </w:pPr>
      <w:r w:rsidRPr="00817A10">
        <w:rPr>
          <w:spacing w:val="-13"/>
          <w:sz w:val="28"/>
        </w:rPr>
        <w:t xml:space="preserve">Таблица </w:t>
      </w:r>
      <w:r w:rsidR="006E0BC9" w:rsidRPr="00817A10">
        <w:rPr>
          <w:spacing w:val="-13"/>
          <w:sz w:val="28"/>
        </w:rPr>
        <w:t>7</w:t>
      </w:r>
    </w:p>
    <w:p w:rsidR="00972D24" w:rsidRPr="00817A10" w:rsidRDefault="00972D24" w:rsidP="00972D24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1242"/>
        <w:gridCol w:w="1317"/>
        <w:gridCol w:w="1242"/>
        <w:gridCol w:w="1317"/>
        <w:gridCol w:w="2248"/>
        <w:gridCol w:w="1902"/>
        <w:gridCol w:w="2242"/>
      </w:tblGrid>
      <w:tr w:rsidR="00972D24" w:rsidRPr="00817A10" w:rsidTr="00DD502E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ступы от границ земельного учас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ка**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972D24" w:rsidRPr="00817A10" w:rsidTr="00DD502E">
        <w:trPr>
          <w:tblHeader/>
        </w:trPr>
        <w:tc>
          <w:tcPr>
            <w:tcW w:w="1145" w:type="pct"/>
            <w:vMerge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53" w:type="pct"/>
            <w:vMerge/>
          </w:tcPr>
          <w:p w:rsidR="00972D24" w:rsidRPr="00817A10" w:rsidRDefault="00972D24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972D24" w:rsidRPr="00817A10" w:rsidRDefault="00972D24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972D24" w:rsidRPr="00817A10" w:rsidRDefault="00972D24" w:rsidP="00DD502E">
            <w:pPr>
              <w:jc w:val="both"/>
              <w:rPr>
                <w:sz w:val="20"/>
                <w:szCs w:val="16"/>
              </w:rPr>
            </w:pPr>
          </w:p>
        </w:tc>
      </w:tr>
      <w:tr w:rsidR="00972D24" w:rsidRPr="00817A10" w:rsidTr="00DD502E">
        <w:trPr>
          <w:tblHeader/>
        </w:trPr>
        <w:tc>
          <w:tcPr>
            <w:tcW w:w="1145" w:type="pct"/>
            <w:vMerge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53" w:type="pct"/>
            <w:vMerge/>
          </w:tcPr>
          <w:p w:rsidR="00972D24" w:rsidRPr="00817A10" w:rsidRDefault="00972D24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972D24" w:rsidRPr="00817A10" w:rsidRDefault="00972D24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972D24" w:rsidRPr="00817A10" w:rsidRDefault="00972D24" w:rsidP="00DD502E">
            <w:pPr>
              <w:jc w:val="both"/>
              <w:rPr>
                <w:sz w:val="20"/>
                <w:szCs w:val="16"/>
              </w:rPr>
            </w:pPr>
          </w:p>
        </w:tc>
      </w:tr>
      <w:tr w:rsidR="00972D24" w:rsidRPr="00817A10" w:rsidTr="00DD502E">
        <w:tc>
          <w:tcPr>
            <w:tcW w:w="5000" w:type="pct"/>
            <w:gridSpan w:val="8"/>
            <w:shd w:val="clear" w:color="auto" w:fill="F2F2F2"/>
          </w:tcPr>
          <w:p w:rsidR="00972D24" w:rsidRPr="00817A10" w:rsidRDefault="00972D24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972D24" w:rsidRPr="00817A10" w:rsidTr="00DD502E">
        <w:tc>
          <w:tcPr>
            <w:tcW w:w="1145" w:type="pct"/>
          </w:tcPr>
          <w:p w:rsidR="00972D24" w:rsidRPr="00817A10" w:rsidRDefault="00972D24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Коммунальное обслуживание</w:t>
            </w:r>
          </w:p>
          <w:p w:rsidR="00972D24" w:rsidRPr="00817A10" w:rsidRDefault="00972D24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(код 3.1)</w:t>
            </w:r>
          </w:p>
        </w:tc>
        <w:tc>
          <w:tcPr>
            <w:tcW w:w="416" w:type="pct"/>
            <w:vAlign w:val="center"/>
          </w:tcPr>
          <w:p w:rsidR="00972D24" w:rsidRPr="00817A10" w:rsidRDefault="00972D24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441" w:type="pct"/>
            <w:vAlign w:val="center"/>
          </w:tcPr>
          <w:p w:rsidR="00972D24" w:rsidRPr="00817A10" w:rsidRDefault="00972D24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972D24" w:rsidRPr="00817A10" w:rsidRDefault="00972D24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vAlign w:val="center"/>
          </w:tcPr>
          <w:p w:rsidR="00972D24" w:rsidRPr="00817A10" w:rsidRDefault="00972D24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  <w:tc>
          <w:tcPr>
            <w:tcW w:w="753" w:type="pct"/>
            <w:vAlign w:val="center"/>
          </w:tcPr>
          <w:p w:rsidR="00972D24" w:rsidRPr="00817A10" w:rsidRDefault="00972D24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-****</w:t>
            </w:r>
          </w:p>
        </w:tc>
        <w:tc>
          <w:tcPr>
            <w:tcW w:w="637" w:type="pct"/>
            <w:vAlign w:val="center"/>
          </w:tcPr>
          <w:p w:rsidR="00972D24" w:rsidRPr="00817A10" w:rsidRDefault="00972D24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3***</w:t>
            </w:r>
          </w:p>
        </w:tc>
        <w:tc>
          <w:tcPr>
            <w:tcW w:w="751" w:type="pct"/>
            <w:vAlign w:val="center"/>
          </w:tcPr>
          <w:p w:rsidR="00972D24" w:rsidRPr="00817A10" w:rsidRDefault="00972D24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E6546F" w:rsidRPr="00817A10" w:rsidTr="00DD502E">
        <w:tc>
          <w:tcPr>
            <w:tcW w:w="1145" w:type="pct"/>
          </w:tcPr>
          <w:p w:rsidR="00E6546F" w:rsidRPr="00817A10" w:rsidRDefault="00E6546F" w:rsidP="00E6546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Нефтехимическая промышленность (код 6.5)</w:t>
            </w:r>
          </w:p>
        </w:tc>
        <w:tc>
          <w:tcPr>
            <w:tcW w:w="416" w:type="pct"/>
            <w:vAlign w:val="center"/>
          </w:tcPr>
          <w:p w:rsidR="00E6546F" w:rsidRPr="00817A10" w:rsidRDefault="00E6546F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E6546F" w:rsidRPr="00817A10" w:rsidRDefault="00E6546F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E6546F" w:rsidRPr="00817A10" w:rsidRDefault="00E6546F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E6546F" w:rsidRPr="00817A10" w:rsidRDefault="00E6546F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E6546F" w:rsidRPr="00817A10" w:rsidRDefault="00E6546F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E6546F" w:rsidRPr="00817A10" w:rsidRDefault="00E6546F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E6546F" w:rsidRPr="00817A10" w:rsidRDefault="00E6546F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E6546F" w:rsidRPr="00817A10" w:rsidTr="00DD502E">
        <w:tc>
          <w:tcPr>
            <w:tcW w:w="1145" w:type="pct"/>
          </w:tcPr>
          <w:p w:rsidR="00E6546F" w:rsidRPr="00817A10" w:rsidRDefault="00E6546F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Земельные участки (территории) общего пользования (в части ули</w:t>
            </w:r>
            <w:r w:rsidRPr="00817A10">
              <w:rPr>
                <w:sz w:val="20"/>
                <w:szCs w:val="20"/>
              </w:rPr>
              <w:t>ч</w:t>
            </w:r>
            <w:r w:rsidRPr="00817A10">
              <w:rPr>
                <w:sz w:val="20"/>
                <w:szCs w:val="20"/>
              </w:rPr>
              <w:t>но-дорожной сети) (код 12.0)</w:t>
            </w:r>
            <w:r w:rsidRPr="00817A10">
              <w:rPr>
                <w:rStyle w:val="ab"/>
                <w:sz w:val="20"/>
                <w:szCs w:val="20"/>
              </w:rPr>
              <w:footnoteReference w:id="6"/>
            </w:r>
          </w:p>
        </w:tc>
        <w:tc>
          <w:tcPr>
            <w:tcW w:w="416" w:type="pct"/>
            <w:vAlign w:val="center"/>
          </w:tcPr>
          <w:p w:rsidR="00E6546F" w:rsidRPr="00817A10" w:rsidRDefault="00E6546F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E6546F" w:rsidRPr="00817A10" w:rsidRDefault="00E6546F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E6546F" w:rsidRPr="00817A10" w:rsidRDefault="00E6546F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E6546F" w:rsidRPr="00817A10" w:rsidRDefault="00E6546F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E6546F" w:rsidRPr="00817A10" w:rsidRDefault="00E6546F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E6546F" w:rsidRPr="00817A10" w:rsidRDefault="00E6546F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E6546F" w:rsidRPr="00817A10" w:rsidRDefault="00E6546F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E6546F" w:rsidRPr="00817A10" w:rsidTr="00DD502E">
        <w:tc>
          <w:tcPr>
            <w:tcW w:w="5000" w:type="pct"/>
            <w:gridSpan w:val="8"/>
            <w:shd w:val="clear" w:color="auto" w:fill="F2F2F2"/>
          </w:tcPr>
          <w:p w:rsidR="00E6546F" w:rsidRPr="00817A10" w:rsidRDefault="00E6546F" w:rsidP="00DD502E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 – не установлены</w:t>
            </w:r>
          </w:p>
        </w:tc>
      </w:tr>
      <w:tr w:rsidR="00E6546F" w:rsidRPr="00817A10" w:rsidTr="00DD502E">
        <w:tc>
          <w:tcPr>
            <w:tcW w:w="5000" w:type="pct"/>
            <w:gridSpan w:val="8"/>
            <w:shd w:val="clear" w:color="auto" w:fill="F2F2F2"/>
          </w:tcPr>
          <w:p w:rsidR="00E6546F" w:rsidRPr="00817A10" w:rsidRDefault="00E6546F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 – не установлены</w:t>
            </w:r>
          </w:p>
        </w:tc>
      </w:tr>
    </w:tbl>
    <w:p w:rsidR="00972D24" w:rsidRPr="00817A10" w:rsidRDefault="00972D24" w:rsidP="00972D24">
      <w:pPr>
        <w:jc w:val="both"/>
        <w:rPr>
          <w:i/>
          <w:sz w:val="16"/>
          <w:szCs w:val="16"/>
        </w:rPr>
      </w:pPr>
      <w:r w:rsidRPr="00817A10">
        <w:rPr>
          <w:i/>
          <w:sz w:val="16"/>
          <w:szCs w:val="16"/>
        </w:rPr>
        <w:t>**Возможно увеличение минимального отступа с поправкой на противопожарный разрыв.</w:t>
      </w:r>
    </w:p>
    <w:p w:rsidR="00972D24" w:rsidRPr="00817A10" w:rsidRDefault="00972D24" w:rsidP="00972D24">
      <w:pPr>
        <w:jc w:val="both"/>
        <w:rPr>
          <w:i/>
          <w:sz w:val="16"/>
          <w:szCs w:val="16"/>
        </w:rPr>
      </w:pPr>
      <w:r w:rsidRPr="00817A10">
        <w:rPr>
          <w:i/>
          <w:sz w:val="16"/>
          <w:szCs w:val="16"/>
        </w:rPr>
        <w:t>***</w:t>
      </w:r>
      <w:r w:rsidRPr="00817A10">
        <w:rPr>
          <w:sz w:val="16"/>
          <w:szCs w:val="16"/>
        </w:rPr>
        <w:t xml:space="preserve"> </w:t>
      </w:r>
      <w:r w:rsidRPr="00817A10">
        <w:rPr>
          <w:bCs/>
          <w:i/>
          <w:sz w:val="16"/>
          <w:szCs w:val="16"/>
        </w:rPr>
        <w:t>От</w:t>
      </w:r>
      <w:r w:rsidRPr="00817A10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972D24" w:rsidRPr="00817A10" w:rsidRDefault="00972D24" w:rsidP="00972D24">
      <w:pPr>
        <w:jc w:val="both"/>
        <w:rPr>
          <w:sz w:val="16"/>
          <w:szCs w:val="16"/>
        </w:rPr>
      </w:pPr>
      <w:r w:rsidRPr="00817A10">
        <w:rPr>
          <w:i/>
          <w:sz w:val="16"/>
          <w:szCs w:val="16"/>
        </w:rPr>
        <w:t>****Определяется технологическими требованиями</w:t>
      </w:r>
    </w:p>
    <w:p w:rsidR="00DD502E" w:rsidRPr="00817A10" w:rsidRDefault="00DD502E">
      <w:pPr>
        <w:rPr>
          <w:sz w:val="16"/>
          <w:szCs w:val="16"/>
        </w:rPr>
      </w:pPr>
      <w:r w:rsidRPr="00817A10">
        <w:rPr>
          <w:sz w:val="16"/>
          <w:szCs w:val="16"/>
        </w:rPr>
        <w:br w:type="page"/>
      </w:r>
    </w:p>
    <w:p w:rsidR="00A4776A" w:rsidRPr="00817A10" w:rsidRDefault="00C52AA7" w:rsidP="00C52AA7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bookmarkStart w:id="57" w:name="_Toc3378208"/>
      <w:bookmarkStart w:id="58" w:name="_Toc78289825"/>
      <w:r w:rsidRPr="00817A10">
        <w:rPr>
          <w:rFonts w:ascii="Times New Roman" w:hAnsi="Times New Roman" w:cs="Times New Roman"/>
          <w:i w:val="0"/>
          <w:lang w:eastAsia="ru-RU"/>
        </w:rPr>
        <w:lastRenderedPageBreak/>
        <w:t>Статья 1</w:t>
      </w:r>
      <w:r w:rsidR="00A4776A" w:rsidRPr="00817A10">
        <w:rPr>
          <w:rFonts w:ascii="Times New Roman" w:hAnsi="Times New Roman" w:cs="Times New Roman"/>
          <w:i w:val="0"/>
          <w:lang w:eastAsia="ru-RU"/>
        </w:rPr>
        <w:t>7. Градостроительные регламенты зоны транспортной инфраструктуры</w:t>
      </w:r>
      <w:bookmarkEnd w:id="57"/>
      <w:bookmarkEnd w:id="58"/>
    </w:p>
    <w:p w:rsidR="00A4776A" w:rsidRPr="00817A10" w:rsidRDefault="00A4776A" w:rsidP="00C52AA7">
      <w:pPr>
        <w:spacing w:line="276" w:lineRule="auto"/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1. Зона транспортной инфраструктуры предназначена для размещения и функционирования сооружений и комм</w:t>
      </w:r>
      <w:r w:rsidRPr="00817A10">
        <w:rPr>
          <w:sz w:val="28"/>
          <w:szCs w:val="28"/>
        </w:rPr>
        <w:t>у</w:t>
      </w:r>
      <w:r w:rsidRPr="00817A10">
        <w:rPr>
          <w:sz w:val="28"/>
          <w:szCs w:val="28"/>
        </w:rPr>
        <w:t xml:space="preserve">никаций транспортной инфраструктуры. </w:t>
      </w:r>
    </w:p>
    <w:p w:rsidR="00A4776A" w:rsidRPr="00817A10" w:rsidRDefault="00C52AA7" w:rsidP="00C52AA7">
      <w:pPr>
        <w:tabs>
          <w:tab w:val="left" w:pos="7829"/>
        </w:tabs>
        <w:rPr>
          <w:sz w:val="28"/>
          <w:szCs w:val="28"/>
        </w:rPr>
      </w:pPr>
      <w:r w:rsidRPr="00817A10">
        <w:rPr>
          <w:sz w:val="28"/>
          <w:szCs w:val="28"/>
        </w:rPr>
        <w:tab/>
      </w:r>
    </w:p>
    <w:p w:rsidR="00A4776A" w:rsidRPr="00817A10" w:rsidRDefault="00A4776A" w:rsidP="00A4776A">
      <w:pPr>
        <w:jc w:val="center"/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t>Зона автомобильного транспорта (Т)</w:t>
      </w:r>
    </w:p>
    <w:p w:rsidR="00A4776A" w:rsidRPr="00817A10" w:rsidRDefault="00A4776A" w:rsidP="00A4776A">
      <w:pPr>
        <w:keepNext/>
        <w:keepLines/>
        <w:ind w:left="720"/>
        <w:jc w:val="right"/>
        <w:rPr>
          <w:spacing w:val="-13"/>
          <w:sz w:val="28"/>
          <w:szCs w:val="28"/>
        </w:rPr>
      </w:pPr>
      <w:r w:rsidRPr="00817A10">
        <w:rPr>
          <w:spacing w:val="-13"/>
          <w:sz w:val="28"/>
          <w:szCs w:val="28"/>
        </w:rPr>
        <w:t xml:space="preserve">Таблица </w:t>
      </w:r>
      <w:r w:rsidR="006E0BC9" w:rsidRPr="00817A10">
        <w:rPr>
          <w:spacing w:val="-13"/>
          <w:sz w:val="28"/>
          <w:szCs w:val="28"/>
        </w:rPr>
        <w:t>8</w:t>
      </w:r>
    </w:p>
    <w:p w:rsidR="00C52AA7" w:rsidRPr="00817A10" w:rsidRDefault="00C52AA7" w:rsidP="00A4776A">
      <w:pPr>
        <w:keepNext/>
        <w:keepLines/>
        <w:ind w:left="720"/>
        <w:jc w:val="right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1242"/>
        <w:gridCol w:w="1317"/>
        <w:gridCol w:w="1242"/>
        <w:gridCol w:w="1317"/>
        <w:gridCol w:w="2248"/>
        <w:gridCol w:w="1902"/>
        <w:gridCol w:w="2242"/>
      </w:tblGrid>
      <w:tr w:rsidR="00145395" w:rsidRPr="00817A10" w:rsidTr="00DD502E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ступы от границ земельного учас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ка**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145395" w:rsidRPr="00817A10" w:rsidTr="00DD502E">
        <w:trPr>
          <w:tblHeader/>
        </w:trPr>
        <w:tc>
          <w:tcPr>
            <w:tcW w:w="1145" w:type="pct"/>
            <w:vMerge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53" w:type="pct"/>
            <w:vMerge/>
          </w:tcPr>
          <w:p w:rsidR="00145395" w:rsidRPr="00817A10" w:rsidRDefault="00145395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145395" w:rsidRPr="00817A10" w:rsidRDefault="00145395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145395" w:rsidRPr="00817A10" w:rsidRDefault="00145395" w:rsidP="00DD502E">
            <w:pPr>
              <w:jc w:val="both"/>
              <w:rPr>
                <w:sz w:val="20"/>
                <w:szCs w:val="16"/>
              </w:rPr>
            </w:pPr>
          </w:p>
        </w:tc>
      </w:tr>
      <w:tr w:rsidR="00145395" w:rsidRPr="00817A10" w:rsidTr="00DD502E">
        <w:trPr>
          <w:tblHeader/>
        </w:trPr>
        <w:tc>
          <w:tcPr>
            <w:tcW w:w="1145" w:type="pct"/>
            <w:vMerge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53" w:type="pct"/>
            <w:vMerge/>
          </w:tcPr>
          <w:p w:rsidR="00145395" w:rsidRPr="00817A10" w:rsidRDefault="00145395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145395" w:rsidRPr="00817A10" w:rsidRDefault="00145395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145395" w:rsidRPr="00817A10" w:rsidRDefault="00145395" w:rsidP="00DD502E">
            <w:pPr>
              <w:jc w:val="both"/>
              <w:rPr>
                <w:sz w:val="20"/>
                <w:szCs w:val="16"/>
              </w:rPr>
            </w:pPr>
          </w:p>
        </w:tc>
      </w:tr>
      <w:tr w:rsidR="00145395" w:rsidRPr="00817A10" w:rsidTr="00DD502E">
        <w:tc>
          <w:tcPr>
            <w:tcW w:w="5000" w:type="pct"/>
            <w:gridSpan w:val="8"/>
            <w:shd w:val="clear" w:color="auto" w:fill="F2F2F2"/>
          </w:tcPr>
          <w:p w:rsidR="00145395" w:rsidRPr="00817A10" w:rsidRDefault="00145395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145395" w:rsidRPr="00817A10" w:rsidTr="00DD502E">
        <w:tc>
          <w:tcPr>
            <w:tcW w:w="1145" w:type="pct"/>
          </w:tcPr>
          <w:p w:rsidR="00145395" w:rsidRPr="00817A10" w:rsidRDefault="00145395" w:rsidP="00DD502E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Объекты гаражного назначения (код 2.7.1)</w:t>
            </w:r>
          </w:p>
        </w:tc>
        <w:tc>
          <w:tcPr>
            <w:tcW w:w="416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18</w:t>
            </w:r>
          </w:p>
        </w:tc>
        <w:tc>
          <w:tcPr>
            <w:tcW w:w="44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120</w:t>
            </w:r>
          </w:p>
        </w:tc>
        <w:tc>
          <w:tcPr>
            <w:tcW w:w="416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44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</w:t>
            </w:r>
          </w:p>
        </w:tc>
        <w:tc>
          <w:tcPr>
            <w:tcW w:w="753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637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</w:t>
            </w:r>
          </w:p>
        </w:tc>
      </w:tr>
      <w:tr w:rsidR="00145395" w:rsidRPr="00817A10" w:rsidTr="00DD502E">
        <w:tc>
          <w:tcPr>
            <w:tcW w:w="1145" w:type="pct"/>
          </w:tcPr>
          <w:p w:rsidR="00145395" w:rsidRPr="00817A10" w:rsidRDefault="00145395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Объекты придорожного сервиса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 xml:space="preserve"> (код 4.9.1)</w:t>
            </w:r>
          </w:p>
        </w:tc>
        <w:tc>
          <w:tcPr>
            <w:tcW w:w="416" w:type="pct"/>
            <w:vAlign w:val="center"/>
          </w:tcPr>
          <w:p w:rsidR="00145395" w:rsidRPr="00817A10" w:rsidRDefault="00145395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  <w:r w:rsidRPr="00817A10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7"/>
            </w:r>
          </w:p>
        </w:tc>
        <w:tc>
          <w:tcPr>
            <w:tcW w:w="441" w:type="pct"/>
            <w:vAlign w:val="center"/>
          </w:tcPr>
          <w:p w:rsidR="00145395" w:rsidRPr="00817A10" w:rsidRDefault="00145395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16" w:type="pct"/>
            <w:vAlign w:val="center"/>
          </w:tcPr>
          <w:p w:rsidR="00145395" w:rsidRPr="00817A10" w:rsidRDefault="00145395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145395" w:rsidRPr="00817A10" w:rsidRDefault="00145395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3" w:type="pct"/>
            <w:vAlign w:val="center"/>
          </w:tcPr>
          <w:p w:rsidR="00145395" w:rsidRPr="00817A10" w:rsidRDefault="00145395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37" w:type="pct"/>
            <w:vAlign w:val="center"/>
          </w:tcPr>
          <w:p w:rsidR="00145395" w:rsidRPr="00817A10" w:rsidRDefault="00145395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1" w:type="pct"/>
            <w:vAlign w:val="center"/>
          </w:tcPr>
          <w:p w:rsidR="00145395" w:rsidRPr="00817A10" w:rsidRDefault="00145395" w:rsidP="00DD502E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145395" w:rsidRPr="00817A10" w:rsidTr="00DD502E">
        <w:tc>
          <w:tcPr>
            <w:tcW w:w="1145" w:type="pct"/>
          </w:tcPr>
          <w:p w:rsidR="00145395" w:rsidRPr="00817A10" w:rsidRDefault="00145395" w:rsidP="00145395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Автомобильный транспорт (код 7.2)</w:t>
            </w:r>
          </w:p>
        </w:tc>
        <w:tc>
          <w:tcPr>
            <w:tcW w:w="416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  <w:r w:rsidRPr="00817A10">
              <w:rPr>
                <w:rStyle w:val="ab"/>
                <w:sz w:val="16"/>
                <w:szCs w:val="16"/>
              </w:rPr>
              <w:footnoteReference w:id="8"/>
            </w:r>
          </w:p>
        </w:tc>
        <w:tc>
          <w:tcPr>
            <w:tcW w:w="44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37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</w:t>
            </w:r>
          </w:p>
        </w:tc>
      </w:tr>
      <w:tr w:rsidR="00145395" w:rsidRPr="00817A10" w:rsidTr="00DD502E">
        <w:tc>
          <w:tcPr>
            <w:tcW w:w="1145" w:type="pct"/>
          </w:tcPr>
          <w:p w:rsidR="00145395" w:rsidRPr="00817A10" w:rsidRDefault="00145395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Земельные участки (территории) общего пользования (в части ули</w:t>
            </w:r>
            <w:r w:rsidRPr="00817A10">
              <w:rPr>
                <w:sz w:val="20"/>
                <w:szCs w:val="20"/>
              </w:rPr>
              <w:t>ч</w:t>
            </w:r>
            <w:r w:rsidRPr="00817A10">
              <w:rPr>
                <w:sz w:val="20"/>
                <w:szCs w:val="20"/>
              </w:rPr>
              <w:t>но-дорожной сети) (код 12.0)</w:t>
            </w:r>
            <w:r w:rsidRPr="00817A10">
              <w:rPr>
                <w:rStyle w:val="ab"/>
                <w:sz w:val="20"/>
                <w:szCs w:val="20"/>
              </w:rPr>
              <w:footnoteReference w:id="9"/>
            </w:r>
          </w:p>
        </w:tc>
        <w:tc>
          <w:tcPr>
            <w:tcW w:w="416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145395" w:rsidRPr="00817A10" w:rsidTr="00DD502E">
        <w:tc>
          <w:tcPr>
            <w:tcW w:w="5000" w:type="pct"/>
            <w:gridSpan w:val="8"/>
            <w:shd w:val="clear" w:color="auto" w:fill="F2F2F2"/>
          </w:tcPr>
          <w:p w:rsidR="00145395" w:rsidRPr="00817A10" w:rsidRDefault="00145395" w:rsidP="00DD502E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 – не установлены</w:t>
            </w:r>
          </w:p>
        </w:tc>
      </w:tr>
      <w:tr w:rsidR="00145395" w:rsidRPr="00817A10" w:rsidTr="00DD502E">
        <w:tc>
          <w:tcPr>
            <w:tcW w:w="5000" w:type="pct"/>
            <w:gridSpan w:val="8"/>
            <w:shd w:val="clear" w:color="auto" w:fill="F2F2F2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145395" w:rsidRPr="00817A10" w:rsidTr="00DD502E">
        <w:tc>
          <w:tcPr>
            <w:tcW w:w="1145" w:type="pct"/>
          </w:tcPr>
          <w:p w:rsidR="00145395" w:rsidRPr="00817A10" w:rsidRDefault="00145395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Коммунальное обслуживание </w:t>
            </w:r>
          </w:p>
          <w:p w:rsidR="00145395" w:rsidRPr="00817A10" w:rsidRDefault="00145395" w:rsidP="00DD502E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(код 3.1)</w:t>
            </w:r>
          </w:p>
        </w:tc>
        <w:tc>
          <w:tcPr>
            <w:tcW w:w="416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44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  <w:tc>
          <w:tcPr>
            <w:tcW w:w="753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-****</w:t>
            </w:r>
          </w:p>
        </w:tc>
        <w:tc>
          <w:tcPr>
            <w:tcW w:w="637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3***</w:t>
            </w:r>
          </w:p>
        </w:tc>
        <w:tc>
          <w:tcPr>
            <w:tcW w:w="751" w:type="pct"/>
            <w:vAlign w:val="center"/>
          </w:tcPr>
          <w:p w:rsidR="00145395" w:rsidRPr="00817A10" w:rsidRDefault="00145395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</w:tbl>
    <w:p w:rsidR="00145395" w:rsidRPr="00817A10" w:rsidRDefault="00145395">
      <w:pPr>
        <w:rPr>
          <w:sz w:val="16"/>
          <w:szCs w:val="16"/>
        </w:rPr>
      </w:pPr>
      <w:r w:rsidRPr="00817A10">
        <w:rPr>
          <w:sz w:val="16"/>
          <w:szCs w:val="16"/>
        </w:rPr>
        <w:br w:type="page"/>
      </w:r>
    </w:p>
    <w:p w:rsidR="00A4776A" w:rsidRPr="00817A10" w:rsidRDefault="00A4776A" w:rsidP="00D43FEA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bookmarkStart w:id="59" w:name="_Toc3378209"/>
      <w:bookmarkStart w:id="60" w:name="_Toc78289826"/>
      <w:r w:rsidRPr="00817A10">
        <w:rPr>
          <w:rFonts w:ascii="Times New Roman" w:hAnsi="Times New Roman" w:cs="Times New Roman"/>
          <w:i w:val="0"/>
          <w:lang w:eastAsia="ru-RU"/>
        </w:rPr>
        <w:lastRenderedPageBreak/>
        <w:t xml:space="preserve">Статья </w:t>
      </w:r>
      <w:r w:rsidR="00C52AA7" w:rsidRPr="00817A10">
        <w:rPr>
          <w:rFonts w:ascii="Times New Roman" w:hAnsi="Times New Roman" w:cs="Times New Roman"/>
          <w:i w:val="0"/>
          <w:lang w:eastAsia="ru-RU"/>
        </w:rPr>
        <w:t>1</w:t>
      </w:r>
      <w:r w:rsidRPr="00817A10">
        <w:rPr>
          <w:rFonts w:ascii="Times New Roman" w:hAnsi="Times New Roman" w:cs="Times New Roman"/>
          <w:i w:val="0"/>
          <w:lang w:eastAsia="ru-RU"/>
        </w:rPr>
        <w:t>8. Градостроительные регламенты зоны рекреационного назначения</w:t>
      </w:r>
      <w:bookmarkEnd w:id="59"/>
      <w:bookmarkEnd w:id="60"/>
      <w:r w:rsidRPr="00817A10">
        <w:rPr>
          <w:rFonts w:ascii="Times New Roman" w:hAnsi="Times New Roman" w:cs="Times New Roman"/>
          <w:i w:val="0"/>
          <w:lang w:eastAsia="ru-RU"/>
        </w:rPr>
        <w:t xml:space="preserve"> </w:t>
      </w:r>
    </w:p>
    <w:p w:rsidR="00A4776A" w:rsidRPr="00817A10" w:rsidRDefault="00A4776A" w:rsidP="00C52AA7">
      <w:pPr>
        <w:spacing w:line="276" w:lineRule="auto"/>
        <w:ind w:firstLine="709"/>
        <w:jc w:val="both"/>
        <w:rPr>
          <w:spacing w:val="-13"/>
          <w:sz w:val="28"/>
        </w:rPr>
      </w:pPr>
      <w:r w:rsidRPr="00817A10">
        <w:rPr>
          <w:sz w:val="28"/>
        </w:rPr>
        <w:t>1.Зона рекреационного назначения предназначена для сохранения природного ландшафта, экологически-чистой о</w:t>
      </w:r>
      <w:r w:rsidRPr="00817A10">
        <w:rPr>
          <w:sz w:val="28"/>
        </w:rPr>
        <w:t>к</w:t>
      </w:r>
      <w:r w:rsidRPr="00817A10">
        <w:rPr>
          <w:sz w:val="28"/>
        </w:rPr>
        <w:t>ружающей среды, а также организации отдыха и досуга населения</w:t>
      </w:r>
      <w:r w:rsidRPr="00817A10">
        <w:rPr>
          <w:spacing w:val="-13"/>
          <w:sz w:val="28"/>
        </w:rPr>
        <w:t>.</w:t>
      </w:r>
    </w:p>
    <w:p w:rsidR="00A4776A" w:rsidRPr="00817A10" w:rsidRDefault="00A4776A" w:rsidP="00A4776A">
      <w:pPr>
        <w:ind w:firstLine="851"/>
        <w:jc w:val="both"/>
        <w:rPr>
          <w:spacing w:val="-13"/>
          <w:sz w:val="28"/>
        </w:rPr>
      </w:pPr>
    </w:p>
    <w:p w:rsidR="00A4776A" w:rsidRPr="00817A10" w:rsidRDefault="00A4776A" w:rsidP="00A4776A">
      <w:pPr>
        <w:jc w:val="center"/>
        <w:rPr>
          <w:b/>
          <w:sz w:val="28"/>
          <w:u w:val="single"/>
        </w:rPr>
      </w:pPr>
      <w:r w:rsidRPr="00817A10">
        <w:rPr>
          <w:sz w:val="28"/>
          <w:u w:val="single"/>
        </w:rPr>
        <w:t>Зона рекреационного назначения (Р)</w:t>
      </w:r>
    </w:p>
    <w:p w:rsidR="00A4776A" w:rsidRPr="00817A10" w:rsidRDefault="00A4776A" w:rsidP="00A4776A">
      <w:pPr>
        <w:keepNext/>
        <w:keepLines/>
        <w:ind w:left="720"/>
        <w:jc w:val="right"/>
        <w:rPr>
          <w:spacing w:val="-13"/>
          <w:sz w:val="28"/>
        </w:rPr>
      </w:pPr>
      <w:r w:rsidRPr="00817A10">
        <w:rPr>
          <w:spacing w:val="-13"/>
          <w:sz w:val="28"/>
        </w:rPr>
        <w:t xml:space="preserve">Таблица </w:t>
      </w:r>
      <w:r w:rsidR="006E0BC9" w:rsidRPr="00817A10">
        <w:rPr>
          <w:spacing w:val="-13"/>
          <w:sz w:val="28"/>
        </w:rPr>
        <w:t>9</w:t>
      </w:r>
    </w:p>
    <w:p w:rsidR="00DD502E" w:rsidRPr="00817A10" w:rsidRDefault="00DD502E" w:rsidP="00A4776A">
      <w:pPr>
        <w:keepNext/>
        <w:keepLines/>
        <w:ind w:left="720"/>
        <w:jc w:val="righ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1242"/>
        <w:gridCol w:w="1317"/>
        <w:gridCol w:w="1242"/>
        <w:gridCol w:w="1317"/>
        <w:gridCol w:w="2248"/>
        <w:gridCol w:w="1902"/>
        <w:gridCol w:w="2242"/>
      </w:tblGrid>
      <w:tr w:rsidR="00DD502E" w:rsidRPr="00817A10" w:rsidTr="00DD502E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bookmarkStart w:id="61" w:name="_Toc452458848"/>
            <w:bookmarkStart w:id="62" w:name="_Toc3378210"/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ступы от границ земельного участка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DD502E" w:rsidRPr="00817A10" w:rsidTr="00DD502E">
        <w:trPr>
          <w:tblHeader/>
        </w:trPr>
        <w:tc>
          <w:tcPr>
            <w:tcW w:w="1145" w:type="pct"/>
            <w:vMerge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53" w:type="pct"/>
            <w:vMerge/>
          </w:tcPr>
          <w:p w:rsidR="00DD502E" w:rsidRPr="00817A10" w:rsidRDefault="00DD502E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DD502E" w:rsidRPr="00817A10" w:rsidRDefault="00DD502E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DD502E" w:rsidRPr="00817A10" w:rsidRDefault="00DD502E" w:rsidP="00DD502E">
            <w:pPr>
              <w:jc w:val="both"/>
              <w:rPr>
                <w:sz w:val="20"/>
                <w:szCs w:val="16"/>
              </w:rPr>
            </w:pPr>
          </w:p>
        </w:tc>
      </w:tr>
      <w:tr w:rsidR="00DD502E" w:rsidRPr="00817A10" w:rsidTr="00DD502E">
        <w:trPr>
          <w:tblHeader/>
        </w:trPr>
        <w:tc>
          <w:tcPr>
            <w:tcW w:w="1145" w:type="pct"/>
            <w:vMerge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53" w:type="pct"/>
            <w:vMerge/>
          </w:tcPr>
          <w:p w:rsidR="00DD502E" w:rsidRPr="00817A10" w:rsidRDefault="00DD502E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DD502E" w:rsidRPr="00817A10" w:rsidRDefault="00DD502E" w:rsidP="00DD502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DD502E" w:rsidRPr="00817A10" w:rsidRDefault="00DD502E" w:rsidP="00DD502E">
            <w:pPr>
              <w:jc w:val="both"/>
              <w:rPr>
                <w:sz w:val="20"/>
                <w:szCs w:val="16"/>
              </w:rPr>
            </w:pPr>
          </w:p>
        </w:tc>
      </w:tr>
      <w:tr w:rsidR="00DD502E" w:rsidRPr="00817A10" w:rsidTr="00DD502E">
        <w:tc>
          <w:tcPr>
            <w:tcW w:w="5000" w:type="pct"/>
            <w:gridSpan w:val="8"/>
            <w:shd w:val="clear" w:color="auto" w:fill="F2F2F2"/>
          </w:tcPr>
          <w:p w:rsidR="00DD502E" w:rsidRPr="00817A10" w:rsidRDefault="00DD502E" w:rsidP="00DD502E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DD502E" w:rsidRPr="00817A10" w:rsidTr="00DD502E">
        <w:tc>
          <w:tcPr>
            <w:tcW w:w="1145" w:type="pct"/>
          </w:tcPr>
          <w:p w:rsidR="00DD502E" w:rsidRPr="00817A10" w:rsidRDefault="00DD502E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Спорт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 xml:space="preserve"> (код 5.1)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  <w:r w:rsidRPr="00817A10">
              <w:rPr>
                <w:rStyle w:val="ab"/>
                <w:sz w:val="16"/>
                <w:szCs w:val="16"/>
              </w:rPr>
              <w:footnoteReference w:id="10"/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  <w:r w:rsidRPr="00817A10">
              <w:rPr>
                <w:rStyle w:val="ab"/>
                <w:sz w:val="16"/>
                <w:szCs w:val="16"/>
              </w:rPr>
              <w:footnoteReference w:id="11"/>
            </w:r>
          </w:p>
        </w:tc>
        <w:tc>
          <w:tcPr>
            <w:tcW w:w="637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DD502E" w:rsidRPr="00817A10" w:rsidTr="00DD502E">
        <w:tc>
          <w:tcPr>
            <w:tcW w:w="1145" w:type="pct"/>
          </w:tcPr>
          <w:p w:rsidR="00DD502E" w:rsidRPr="00817A10" w:rsidRDefault="00DD502E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Природно-познавательный туризм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 xml:space="preserve"> (код 5.2)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DD502E" w:rsidRPr="00817A10" w:rsidTr="00DD502E">
        <w:tc>
          <w:tcPr>
            <w:tcW w:w="1145" w:type="pct"/>
          </w:tcPr>
          <w:p w:rsidR="00DD502E" w:rsidRPr="00817A10" w:rsidRDefault="00DD502E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Туристическое обслуживание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D502E" w:rsidRPr="00817A10" w:rsidRDefault="00DD502E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(код 5.2.1)</w:t>
            </w:r>
            <w:r w:rsidRPr="00817A10">
              <w:rPr>
                <w:rStyle w:val="ab"/>
                <w:spacing w:val="2"/>
                <w:sz w:val="20"/>
                <w:szCs w:val="20"/>
                <w:shd w:val="clear" w:color="auto" w:fill="FFFFFF"/>
              </w:rPr>
              <w:footnoteReference w:id="12"/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DD502E" w:rsidRPr="00817A10" w:rsidTr="00DD502E">
        <w:tc>
          <w:tcPr>
            <w:tcW w:w="1145" w:type="pct"/>
          </w:tcPr>
          <w:p w:rsidR="00DD502E" w:rsidRPr="00817A10" w:rsidRDefault="00DD502E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Охота и рыбалка (код 5.3)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DD502E" w:rsidRPr="00817A10" w:rsidTr="00DD502E">
        <w:tc>
          <w:tcPr>
            <w:tcW w:w="1145" w:type="pct"/>
          </w:tcPr>
          <w:p w:rsidR="00DD502E" w:rsidRPr="00817A10" w:rsidRDefault="00DD502E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Причалы для маломерных судов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 xml:space="preserve"> (код 5.4)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DD502E" w:rsidRPr="00817A10" w:rsidTr="00DD502E">
        <w:tc>
          <w:tcPr>
            <w:tcW w:w="1145" w:type="pct"/>
          </w:tcPr>
          <w:p w:rsidR="00DD502E" w:rsidRPr="00817A10" w:rsidRDefault="00DD502E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Поля для гольфа или конных прог</w:t>
            </w:r>
            <w:r w:rsidRPr="00817A10">
              <w:rPr>
                <w:sz w:val="20"/>
                <w:szCs w:val="20"/>
              </w:rPr>
              <w:t>у</w:t>
            </w:r>
            <w:r w:rsidRPr="00817A10">
              <w:rPr>
                <w:sz w:val="20"/>
                <w:szCs w:val="20"/>
              </w:rPr>
              <w:t>лок</w:t>
            </w:r>
            <w:r w:rsidRPr="00817A10">
              <w:rPr>
                <w:rFonts w:ascii="Helvetica" w:hAnsi="Helvetica"/>
                <w:sz w:val="23"/>
                <w:szCs w:val="23"/>
                <w:shd w:val="clear" w:color="auto" w:fill="FFFFFF"/>
              </w:rPr>
              <w:t xml:space="preserve"> </w:t>
            </w:r>
            <w:r w:rsidRPr="00817A10">
              <w:rPr>
                <w:sz w:val="20"/>
                <w:szCs w:val="20"/>
              </w:rPr>
              <w:t>(код 5.5)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DD502E" w:rsidRPr="00817A10" w:rsidTr="00DD502E">
        <w:tc>
          <w:tcPr>
            <w:tcW w:w="1145" w:type="pct"/>
          </w:tcPr>
          <w:p w:rsidR="00DD502E" w:rsidRPr="00817A10" w:rsidRDefault="00DD502E" w:rsidP="00DD502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Санаторная деятельность</w:t>
            </w:r>
          </w:p>
          <w:p w:rsidR="00DD502E" w:rsidRPr="00817A10" w:rsidRDefault="00DD502E" w:rsidP="00DD502E">
            <w:pPr>
              <w:rPr>
                <w:sz w:val="20"/>
                <w:szCs w:val="20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(код 9.2.1)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  <w:tr w:rsidR="00DD502E" w:rsidRPr="00817A10" w:rsidTr="00DD502E">
        <w:tc>
          <w:tcPr>
            <w:tcW w:w="5000" w:type="pct"/>
            <w:gridSpan w:val="8"/>
            <w:shd w:val="clear" w:color="auto" w:fill="F2F2F2"/>
          </w:tcPr>
          <w:p w:rsidR="00DD502E" w:rsidRPr="00817A10" w:rsidRDefault="00DD502E" w:rsidP="00DD502E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 – не установлены</w:t>
            </w:r>
          </w:p>
        </w:tc>
      </w:tr>
      <w:tr w:rsidR="00DD502E" w:rsidRPr="00817A10" w:rsidTr="00DD502E">
        <w:tc>
          <w:tcPr>
            <w:tcW w:w="5000" w:type="pct"/>
            <w:gridSpan w:val="8"/>
            <w:shd w:val="clear" w:color="auto" w:fill="F2F2F2"/>
          </w:tcPr>
          <w:p w:rsidR="00DD502E" w:rsidRPr="00817A10" w:rsidRDefault="00DD502E" w:rsidP="00DD502E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 – не установлены</w:t>
            </w:r>
          </w:p>
        </w:tc>
      </w:tr>
    </w:tbl>
    <w:p w:rsidR="00A4776A" w:rsidRPr="00817A10" w:rsidRDefault="00A4776A" w:rsidP="00741002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r w:rsidRPr="00817A10">
        <w:rPr>
          <w:b w:val="0"/>
        </w:rPr>
        <w:br w:type="page"/>
      </w:r>
      <w:bookmarkStart w:id="63" w:name="_Toc78289827"/>
      <w:r w:rsidRPr="00817A10">
        <w:rPr>
          <w:rFonts w:ascii="Times New Roman" w:hAnsi="Times New Roman" w:cs="Times New Roman"/>
          <w:i w:val="0"/>
          <w:lang w:eastAsia="ru-RU"/>
        </w:rPr>
        <w:lastRenderedPageBreak/>
        <w:t xml:space="preserve">Статья </w:t>
      </w:r>
      <w:r w:rsidR="00C52AA7" w:rsidRPr="00817A10">
        <w:rPr>
          <w:rFonts w:ascii="Times New Roman" w:hAnsi="Times New Roman" w:cs="Times New Roman"/>
          <w:i w:val="0"/>
          <w:lang w:eastAsia="ru-RU"/>
        </w:rPr>
        <w:t>1</w:t>
      </w:r>
      <w:r w:rsidRPr="00817A10">
        <w:rPr>
          <w:rFonts w:ascii="Times New Roman" w:hAnsi="Times New Roman" w:cs="Times New Roman"/>
          <w:i w:val="0"/>
          <w:lang w:eastAsia="ru-RU"/>
        </w:rPr>
        <w:t>9. Градостроительные регламенты производственной зоны</w:t>
      </w:r>
      <w:bookmarkEnd w:id="61"/>
      <w:bookmarkEnd w:id="62"/>
      <w:bookmarkEnd w:id="63"/>
      <w:r w:rsidRPr="00817A10">
        <w:rPr>
          <w:rFonts w:ascii="Times New Roman" w:hAnsi="Times New Roman" w:cs="Times New Roman"/>
          <w:i w:val="0"/>
          <w:lang w:eastAsia="ru-RU"/>
        </w:rPr>
        <w:t xml:space="preserve"> </w:t>
      </w:r>
    </w:p>
    <w:p w:rsidR="00A4776A" w:rsidRPr="00817A10" w:rsidRDefault="00A4776A" w:rsidP="00C52AA7">
      <w:pPr>
        <w:pStyle w:val="212"/>
        <w:keepNext/>
        <w:keepLines/>
        <w:shd w:val="clear" w:color="auto" w:fill="auto"/>
        <w:tabs>
          <w:tab w:val="left" w:pos="1080"/>
        </w:tabs>
        <w:spacing w:line="240" w:lineRule="auto"/>
        <w:ind w:firstLine="709"/>
        <w:jc w:val="both"/>
        <w:outlineLvl w:val="9"/>
        <w:rPr>
          <w:spacing w:val="-13"/>
          <w:sz w:val="28"/>
          <w:szCs w:val="28"/>
        </w:rPr>
      </w:pPr>
      <w:r w:rsidRPr="00817A10">
        <w:rPr>
          <w:b w:val="0"/>
          <w:sz w:val="28"/>
          <w:szCs w:val="28"/>
        </w:rPr>
        <w:t>1.</w:t>
      </w:r>
      <w:r w:rsidRPr="00817A10">
        <w:rPr>
          <w:rStyle w:val="41"/>
          <w:b w:val="0"/>
          <w:i w:val="0"/>
          <w:iCs w:val="0"/>
          <w:sz w:val="28"/>
          <w:szCs w:val="28"/>
        </w:rPr>
        <w:t xml:space="preserve"> Производственная зона предназначена для размещения производственно-коммунальных объектов с различными нормативами воздействия на окружающую среду. Производственная зона предназначена для размещения промышле</w:t>
      </w:r>
      <w:r w:rsidRPr="00817A10">
        <w:rPr>
          <w:rStyle w:val="41"/>
          <w:b w:val="0"/>
          <w:i w:val="0"/>
          <w:iCs w:val="0"/>
          <w:sz w:val="28"/>
          <w:szCs w:val="28"/>
        </w:rPr>
        <w:t>н</w:t>
      </w:r>
      <w:r w:rsidRPr="00817A10">
        <w:rPr>
          <w:rStyle w:val="41"/>
          <w:b w:val="0"/>
          <w:i w:val="0"/>
          <w:iCs w:val="0"/>
          <w:sz w:val="28"/>
          <w:szCs w:val="28"/>
        </w:rPr>
        <w:t>ных, коммунальных и складских объектов, а также для установления санитарно-защитных зон таких объектов.</w:t>
      </w:r>
    </w:p>
    <w:p w:rsidR="00A4776A" w:rsidRPr="00817A10" w:rsidRDefault="00A4776A" w:rsidP="00A4776A">
      <w:pPr>
        <w:outlineLvl w:val="2"/>
        <w:rPr>
          <w:b/>
          <w:sz w:val="28"/>
          <w:szCs w:val="28"/>
        </w:rPr>
      </w:pPr>
    </w:p>
    <w:p w:rsidR="00A4776A" w:rsidRPr="00817A10" w:rsidRDefault="00A4776A" w:rsidP="00A4776A">
      <w:pPr>
        <w:keepNext/>
        <w:keepLines/>
        <w:ind w:left="720"/>
        <w:jc w:val="center"/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t xml:space="preserve">Производственная зона (П1) </w:t>
      </w:r>
    </w:p>
    <w:p w:rsidR="00A4776A" w:rsidRPr="00817A10" w:rsidRDefault="00A4776A" w:rsidP="00A4776A">
      <w:pPr>
        <w:keepNext/>
        <w:keepLines/>
        <w:ind w:left="720"/>
        <w:jc w:val="right"/>
        <w:rPr>
          <w:spacing w:val="-13"/>
          <w:sz w:val="28"/>
          <w:szCs w:val="28"/>
        </w:rPr>
      </w:pPr>
      <w:r w:rsidRPr="00817A10">
        <w:rPr>
          <w:spacing w:val="-13"/>
          <w:sz w:val="28"/>
          <w:szCs w:val="28"/>
        </w:rPr>
        <w:t xml:space="preserve">Таблица </w:t>
      </w:r>
      <w:r w:rsidR="006E0BC9" w:rsidRPr="00817A10">
        <w:rPr>
          <w:spacing w:val="-13"/>
          <w:sz w:val="28"/>
          <w:szCs w:val="28"/>
        </w:rPr>
        <w:t>10</w:t>
      </w:r>
    </w:p>
    <w:p w:rsidR="00602766" w:rsidRPr="00817A10" w:rsidRDefault="00602766" w:rsidP="00A4776A">
      <w:pPr>
        <w:keepNext/>
        <w:keepLines/>
        <w:ind w:left="720"/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1242"/>
        <w:gridCol w:w="1317"/>
        <w:gridCol w:w="1242"/>
        <w:gridCol w:w="1317"/>
        <w:gridCol w:w="2248"/>
        <w:gridCol w:w="1902"/>
        <w:gridCol w:w="2242"/>
      </w:tblGrid>
      <w:tr w:rsidR="00602766" w:rsidRPr="00817A10" w:rsidTr="008637D4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ступы от границ земельного учас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ка**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602766" w:rsidRPr="00817A10" w:rsidTr="008637D4">
        <w:trPr>
          <w:tblHeader/>
        </w:trPr>
        <w:tc>
          <w:tcPr>
            <w:tcW w:w="1145" w:type="pct"/>
            <w:vMerge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53" w:type="pct"/>
            <w:vMerge/>
          </w:tcPr>
          <w:p w:rsidR="00602766" w:rsidRPr="00817A10" w:rsidRDefault="00602766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602766" w:rsidRPr="00817A10" w:rsidRDefault="00602766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602766" w:rsidRPr="00817A10" w:rsidRDefault="00602766" w:rsidP="008637D4">
            <w:pPr>
              <w:jc w:val="both"/>
              <w:rPr>
                <w:sz w:val="20"/>
                <w:szCs w:val="16"/>
              </w:rPr>
            </w:pPr>
          </w:p>
        </w:tc>
      </w:tr>
      <w:tr w:rsidR="00602766" w:rsidRPr="00817A10" w:rsidTr="008637D4">
        <w:trPr>
          <w:tblHeader/>
        </w:trPr>
        <w:tc>
          <w:tcPr>
            <w:tcW w:w="1145" w:type="pct"/>
            <w:vMerge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53" w:type="pct"/>
            <w:vMerge/>
          </w:tcPr>
          <w:p w:rsidR="00602766" w:rsidRPr="00817A10" w:rsidRDefault="00602766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602766" w:rsidRPr="00817A10" w:rsidRDefault="00602766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602766" w:rsidRPr="00817A10" w:rsidRDefault="00602766" w:rsidP="008637D4">
            <w:pPr>
              <w:jc w:val="both"/>
              <w:rPr>
                <w:sz w:val="20"/>
                <w:szCs w:val="16"/>
              </w:rPr>
            </w:pPr>
          </w:p>
        </w:tc>
      </w:tr>
      <w:tr w:rsidR="00602766" w:rsidRPr="00817A10" w:rsidTr="008637D4">
        <w:tc>
          <w:tcPr>
            <w:tcW w:w="5000" w:type="pct"/>
            <w:gridSpan w:val="8"/>
            <w:shd w:val="clear" w:color="auto" w:fill="F2F2F2"/>
          </w:tcPr>
          <w:p w:rsidR="00602766" w:rsidRPr="00817A10" w:rsidRDefault="00602766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602766" w:rsidRPr="00817A10" w:rsidTr="008637D4">
        <w:tc>
          <w:tcPr>
            <w:tcW w:w="1145" w:type="pct"/>
          </w:tcPr>
          <w:p w:rsidR="00602766" w:rsidRPr="00817A10" w:rsidRDefault="00602766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6" w:type="pct"/>
            <w:vAlign w:val="center"/>
          </w:tcPr>
          <w:p w:rsidR="00602766" w:rsidRPr="00817A10" w:rsidRDefault="00602766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41" w:type="pct"/>
            <w:vAlign w:val="center"/>
          </w:tcPr>
          <w:p w:rsidR="00602766" w:rsidRPr="00817A10" w:rsidRDefault="00602766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6" w:type="pct"/>
            <w:vAlign w:val="center"/>
          </w:tcPr>
          <w:p w:rsidR="00602766" w:rsidRPr="00817A10" w:rsidRDefault="00602766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41" w:type="pct"/>
            <w:vAlign w:val="center"/>
          </w:tcPr>
          <w:p w:rsidR="00602766" w:rsidRPr="00817A10" w:rsidRDefault="00602766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3" w:type="pct"/>
            <w:vAlign w:val="center"/>
          </w:tcPr>
          <w:p w:rsidR="00602766" w:rsidRPr="00817A10" w:rsidRDefault="00602766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7" w:type="pct"/>
            <w:vAlign w:val="center"/>
          </w:tcPr>
          <w:p w:rsidR="00602766" w:rsidRPr="00817A10" w:rsidRDefault="00602766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1" w:type="pct"/>
            <w:vAlign w:val="center"/>
          </w:tcPr>
          <w:p w:rsidR="00602766" w:rsidRPr="00817A10" w:rsidRDefault="00602766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602766" w:rsidRPr="00817A10" w:rsidTr="008637D4">
        <w:tc>
          <w:tcPr>
            <w:tcW w:w="1145" w:type="pct"/>
          </w:tcPr>
          <w:p w:rsidR="00602766" w:rsidRPr="00817A10" w:rsidRDefault="00602766" w:rsidP="008637D4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817A10">
              <w:rPr>
                <w:sz w:val="20"/>
                <w:szCs w:val="20"/>
                <w:shd w:val="clear" w:color="auto" w:fill="FFFFFF"/>
              </w:rPr>
              <w:t>Недропользование</w:t>
            </w:r>
            <w:proofErr w:type="spellEnd"/>
            <w:r w:rsidRPr="00817A10">
              <w:rPr>
                <w:sz w:val="20"/>
                <w:szCs w:val="20"/>
                <w:shd w:val="clear" w:color="auto" w:fill="FFFFFF"/>
              </w:rPr>
              <w:t xml:space="preserve"> (код 6.1)</w:t>
            </w:r>
            <w:r w:rsidRPr="00817A10">
              <w:rPr>
                <w:rStyle w:val="ab"/>
                <w:sz w:val="20"/>
                <w:szCs w:val="20"/>
                <w:shd w:val="clear" w:color="auto" w:fill="FFFFFF"/>
              </w:rPr>
              <w:footnoteReference w:id="13"/>
            </w:r>
          </w:p>
        </w:tc>
        <w:tc>
          <w:tcPr>
            <w:tcW w:w="416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1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1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  <w:r w:rsidRPr="00817A10">
              <w:rPr>
                <w:rStyle w:val="ab"/>
                <w:sz w:val="16"/>
                <w:szCs w:val="16"/>
              </w:rPr>
              <w:footnoteReference w:id="14"/>
            </w:r>
          </w:p>
        </w:tc>
      </w:tr>
      <w:tr w:rsidR="00602766" w:rsidRPr="00817A10" w:rsidTr="008637D4">
        <w:tc>
          <w:tcPr>
            <w:tcW w:w="1145" w:type="pct"/>
          </w:tcPr>
          <w:p w:rsidR="00602766" w:rsidRPr="00817A10" w:rsidRDefault="00602766" w:rsidP="008637D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Нефтехимическая промышленность (код 6.5)</w:t>
            </w:r>
          </w:p>
        </w:tc>
        <w:tc>
          <w:tcPr>
            <w:tcW w:w="416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5000</w:t>
            </w:r>
          </w:p>
        </w:tc>
        <w:tc>
          <w:tcPr>
            <w:tcW w:w="441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  <w:tc>
          <w:tcPr>
            <w:tcW w:w="441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751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</w:t>
            </w:r>
          </w:p>
        </w:tc>
      </w:tr>
      <w:tr w:rsidR="00602766" w:rsidRPr="00817A10" w:rsidTr="008637D4">
        <w:tc>
          <w:tcPr>
            <w:tcW w:w="1145" w:type="pct"/>
          </w:tcPr>
          <w:p w:rsidR="00602766" w:rsidRPr="00817A10" w:rsidRDefault="00602766" w:rsidP="008637D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Строительная промышленность (код 6.6)</w:t>
            </w:r>
          </w:p>
        </w:tc>
        <w:tc>
          <w:tcPr>
            <w:tcW w:w="416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10000</w:t>
            </w:r>
          </w:p>
        </w:tc>
        <w:tc>
          <w:tcPr>
            <w:tcW w:w="441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  <w:tc>
          <w:tcPr>
            <w:tcW w:w="441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</w:t>
            </w:r>
          </w:p>
        </w:tc>
        <w:tc>
          <w:tcPr>
            <w:tcW w:w="637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751" w:type="pct"/>
            <w:vAlign w:val="center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</w:t>
            </w:r>
          </w:p>
        </w:tc>
      </w:tr>
      <w:tr w:rsidR="00602766" w:rsidRPr="00817A10" w:rsidTr="008637D4">
        <w:tc>
          <w:tcPr>
            <w:tcW w:w="5000" w:type="pct"/>
            <w:gridSpan w:val="8"/>
            <w:shd w:val="clear" w:color="auto" w:fill="F2F2F2" w:themeFill="background1" w:themeFillShade="F2"/>
          </w:tcPr>
          <w:p w:rsidR="00602766" w:rsidRPr="00817A10" w:rsidRDefault="00602766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602766" w:rsidRPr="00817A10" w:rsidTr="008637D4">
        <w:tc>
          <w:tcPr>
            <w:tcW w:w="5000" w:type="pct"/>
            <w:gridSpan w:val="8"/>
            <w:shd w:val="clear" w:color="auto" w:fill="F2F2F2"/>
          </w:tcPr>
          <w:p w:rsidR="00602766" w:rsidRPr="00817A10" w:rsidRDefault="00602766" w:rsidP="008637D4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 - не установлены</w:t>
            </w:r>
          </w:p>
        </w:tc>
      </w:tr>
    </w:tbl>
    <w:p w:rsidR="00A4776A" w:rsidRPr="00817A10" w:rsidRDefault="00A4776A" w:rsidP="00741002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bookmarkStart w:id="64" w:name="_Toc3378211"/>
      <w:r w:rsidRPr="00817A10">
        <w:rPr>
          <w:rFonts w:ascii="Times New Roman" w:hAnsi="Times New Roman" w:cs="Times New Roman"/>
          <w:sz w:val="24"/>
          <w:szCs w:val="24"/>
        </w:rPr>
        <w:br w:type="page"/>
      </w:r>
      <w:bookmarkStart w:id="65" w:name="_Toc78289828"/>
      <w:r w:rsidRPr="00817A10">
        <w:rPr>
          <w:rFonts w:ascii="Times New Roman" w:hAnsi="Times New Roman" w:cs="Times New Roman"/>
          <w:i w:val="0"/>
          <w:lang w:eastAsia="ru-RU"/>
        </w:rPr>
        <w:lastRenderedPageBreak/>
        <w:t xml:space="preserve">Статья </w:t>
      </w:r>
      <w:r w:rsidR="00C52AA7" w:rsidRPr="00817A10">
        <w:rPr>
          <w:rFonts w:ascii="Times New Roman" w:hAnsi="Times New Roman" w:cs="Times New Roman"/>
          <w:i w:val="0"/>
          <w:lang w:eastAsia="ru-RU"/>
        </w:rPr>
        <w:t>2</w:t>
      </w:r>
      <w:r w:rsidRPr="00817A10">
        <w:rPr>
          <w:rFonts w:ascii="Times New Roman" w:hAnsi="Times New Roman" w:cs="Times New Roman"/>
          <w:i w:val="0"/>
          <w:lang w:eastAsia="ru-RU"/>
        </w:rPr>
        <w:t>0. Градостроительные регламенты на территориях зон специального назначения</w:t>
      </w:r>
      <w:bookmarkEnd w:id="64"/>
      <w:bookmarkEnd w:id="65"/>
    </w:p>
    <w:p w:rsidR="00A4776A" w:rsidRPr="00817A10" w:rsidRDefault="00A4776A" w:rsidP="00C52AA7">
      <w:pPr>
        <w:numPr>
          <w:ilvl w:val="1"/>
          <w:numId w:val="15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Зона специального назначения предназначена для размещения объектов ритуального назначения, а также объе</w:t>
      </w:r>
      <w:r w:rsidRPr="00817A10">
        <w:rPr>
          <w:sz w:val="28"/>
          <w:szCs w:val="28"/>
        </w:rPr>
        <w:t>к</w:t>
      </w:r>
      <w:r w:rsidRPr="00817A10">
        <w:rPr>
          <w:sz w:val="28"/>
          <w:szCs w:val="28"/>
        </w:rPr>
        <w:t>тов размещения отходов потребления и иных объектов, размещение которых может быть обеспечено только путем выд</w:t>
      </w:r>
      <w:r w:rsidRPr="00817A10">
        <w:rPr>
          <w:sz w:val="28"/>
          <w:szCs w:val="28"/>
        </w:rPr>
        <w:t>е</w:t>
      </w:r>
      <w:r w:rsidRPr="00817A10">
        <w:rPr>
          <w:sz w:val="28"/>
          <w:szCs w:val="28"/>
        </w:rPr>
        <w:t>ления указанных зон и недопустимо в других территориальных зонах.</w:t>
      </w:r>
    </w:p>
    <w:p w:rsidR="00A4776A" w:rsidRPr="00817A10" w:rsidRDefault="00A4776A" w:rsidP="00C52AA7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Зона специального назначения включает:</w:t>
      </w:r>
    </w:p>
    <w:p w:rsidR="00A4776A" w:rsidRPr="00817A10" w:rsidRDefault="00A4776A" w:rsidP="00C52AA7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СП-1 – зону специального назнач</w:t>
      </w:r>
      <w:r w:rsidR="00C52AA7" w:rsidRPr="00817A10">
        <w:rPr>
          <w:sz w:val="28"/>
          <w:szCs w:val="28"/>
        </w:rPr>
        <w:t>ения, связанную с захоронениями.</w:t>
      </w:r>
    </w:p>
    <w:p w:rsidR="00A4776A" w:rsidRPr="00817A10" w:rsidRDefault="00A4776A" w:rsidP="00A4776A">
      <w:pPr>
        <w:jc w:val="center"/>
        <w:rPr>
          <w:sz w:val="28"/>
          <w:szCs w:val="28"/>
          <w:u w:val="single"/>
        </w:rPr>
      </w:pPr>
    </w:p>
    <w:p w:rsidR="00A4776A" w:rsidRPr="00817A10" w:rsidRDefault="00A4776A" w:rsidP="00A4776A">
      <w:pPr>
        <w:jc w:val="center"/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t>Зона специального назначения, связанная с захоронениями (Сп-1)</w:t>
      </w:r>
    </w:p>
    <w:p w:rsidR="00A4776A" w:rsidRPr="00817A10" w:rsidRDefault="00A4776A" w:rsidP="00A4776A">
      <w:pPr>
        <w:ind w:firstLine="567"/>
        <w:jc w:val="right"/>
        <w:rPr>
          <w:spacing w:val="-13"/>
          <w:sz w:val="28"/>
          <w:szCs w:val="28"/>
        </w:rPr>
      </w:pPr>
      <w:r w:rsidRPr="00817A10">
        <w:rPr>
          <w:spacing w:val="-13"/>
          <w:sz w:val="28"/>
          <w:szCs w:val="28"/>
        </w:rPr>
        <w:t>Таблица 1</w:t>
      </w:r>
      <w:r w:rsidR="006E0BC9" w:rsidRPr="00817A10">
        <w:rPr>
          <w:spacing w:val="-13"/>
          <w:sz w:val="28"/>
          <w:szCs w:val="28"/>
        </w:rPr>
        <w:t>1</w:t>
      </w:r>
    </w:p>
    <w:p w:rsidR="00E457F9" w:rsidRPr="00817A10" w:rsidRDefault="00E457F9" w:rsidP="00A4776A">
      <w:pPr>
        <w:ind w:firstLine="567"/>
        <w:jc w:val="righ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1242"/>
        <w:gridCol w:w="1317"/>
        <w:gridCol w:w="1242"/>
        <w:gridCol w:w="1317"/>
        <w:gridCol w:w="2248"/>
        <w:gridCol w:w="1902"/>
        <w:gridCol w:w="2242"/>
      </w:tblGrid>
      <w:tr w:rsidR="00E457F9" w:rsidRPr="00817A10" w:rsidTr="008637D4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bookmarkStart w:id="66" w:name="_Toc527013786"/>
            <w:bookmarkStart w:id="67" w:name="_Toc527296768"/>
            <w:bookmarkStart w:id="68" w:name="_Toc535849597"/>
            <w:bookmarkStart w:id="69" w:name="_Toc3378212"/>
            <w:bookmarkStart w:id="70" w:name="_Toc452458849"/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ступы от границ земельного участка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E457F9" w:rsidRPr="00817A10" w:rsidTr="008637D4">
        <w:trPr>
          <w:tblHeader/>
        </w:trPr>
        <w:tc>
          <w:tcPr>
            <w:tcW w:w="1145" w:type="pct"/>
            <w:vMerge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53" w:type="pct"/>
            <w:vMerge/>
          </w:tcPr>
          <w:p w:rsidR="00E457F9" w:rsidRPr="00817A10" w:rsidRDefault="00E457F9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E457F9" w:rsidRPr="00817A10" w:rsidRDefault="00E457F9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E457F9" w:rsidRPr="00817A10" w:rsidRDefault="00E457F9" w:rsidP="008637D4">
            <w:pPr>
              <w:jc w:val="both"/>
              <w:rPr>
                <w:sz w:val="20"/>
                <w:szCs w:val="16"/>
              </w:rPr>
            </w:pPr>
          </w:p>
        </w:tc>
      </w:tr>
      <w:tr w:rsidR="00E457F9" w:rsidRPr="00817A10" w:rsidTr="008637D4">
        <w:trPr>
          <w:tblHeader/>
        </w:trPr>
        <w:tc>
          <w:tcPr>
            <w:tcW w:w="1145" w:type="pct"/>
            <w:vMerge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53" w:type="pct"/>
            <w:vMerge/>
          </w:tcPr>
          <w:p w:rsidR="00E457F9" w:rsidRPr="00817A10" w:rsidRDefault="00E457F9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37" w:type="pct"/>
            <w:vMerge/>
          </w:tcPr>
          <w:p w:rsidR="00E457F9" w:rsidRPr="00817A10" w:rsidRDefault="00E457F9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1" w:type="pct"/>
            <w:vMerge/>
          </w:tcPr>
          <w:p w:rsidR="00E457F9" w:rsidRPr="00817A10" w:rsidRDefault="00E457F9" w:rsidP="008637D4">
            <w:pPr>
              <w:jc w:val="both"/>
              <w:rPr>
                <w:sz w:val="20"/>
                <w:szCs w:val="16"/>
              </w:rPr>
            </w:pPr>
          </w:p>
        </w:tc>
      </w:tr>
      <w:tr w:rsidR="00E457F9" w:rsidRPr="00817A10" w:rsidTr="008637D4">
        <w:tc>
          <w:tcPr>
            <w:tcW w:w="5000" w:type="pct"/>
            <w:gridSpan w:val="8"/>
            <w:shd w:val="clear" w:color="auto" w:fill="F2F2F2"/>
          </w:tcPr>
          <w:p w:rsidR="00E457F9" w:rsidRPr="00817A10" w:rsidRDefault="00E457F9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E457F9" w:rsidRPr="00817A10" w:rsidTr="008637D4">
        <w:tc>
          <w:tcPr>
            <w:tcW w:w="1145" w:type="pct"/>
          </w:tcPr>
          <w:p w:rsidR="00E457F9" w:rsidRPr="00817A10" w:rsidRDefault="00E457F9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Ритуальная деятельность</w:t>
            </w:r>
          </w:p>
          <w:p w:rsidR="00E457F9" w:rsidRPr="00817A10" w:rsidRDefault="00E457F9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(код 12.1)</w:t>
            </w:r>
          </w:p>
        </w:tc>
        <w:tc>
          <w:tcPr>
            <w:tcW w:w="416" w:type="pct"/>
            <w:vAlign w:val="center"/>
          </w:tcPr>
          <w:p w:rsidR="00E457F9" w:rsidRPr="00817A10" w:rsidRDefault="00E457F9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E457F9" w:rsidRPr="00817A10" w:rsidRDefault="00E457F9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416" w:type="pct"/>
            <w:vAlign w:val="center"/>
          </w:tcPr>
          <w:p w:rsidR="00E457F9" w:rsidRPr="00817A10" w:rsidRDefault="00E457F9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E457F9" w:rsidRPr="00817A10" w:rsidRDefault="00E457F9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3" w:type="pct"/>
            <w:vAlign w:val="center"/>
          </w:tcPr>
          <w:p w:rsidR="00E457F9" w:rsidRPr="00817A10" w:rsidRDefault="00E457F9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  <w:r w:rsidRPr="00817A10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15"/>
            </w:r>
          </w:p>
        </w:tc>
        <w:tc>
          <w:tcPr>
            <w:tcW w:w="637" w:type="pct"/>
            <w:vAlign w:val="center"/>
          </w:tcPr>
          <w:p w:rsidR="00E457F9" w:rsidRPr="00817A10" w:rsidRDefault="00E457F9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51" w:type="pct"/>
            <w:vAlign w:val="center"/>
          </w:tcPr>
          <w:p w:rsidR="00E457F9" w:rsidRPr="00817A10" w:rsidRDefault="00E457F9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2</w:t>
            </w:r>
          </w:p>
        </w:tc>
      </w:tr>
      <w:tr w:rsidR="00E457F9" w:rsidRPr="00817A10" w:rsidTr="008637D4">
        <w:tc>
          <w:tcPr>
            <w:tcW w:w="1145" w:type="pct"/>
          </w:tcPr>
          <w:p w:rsidR="00E457F9" w:rsidRPr="00817A10" w:rsidRDefault="00E457F9" w:rsidP="008637D4">
            <w:pPr>
              <w:rPr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Специальная деятельность</w:t>
            </w:r>
          </w:p>
          <w:p w:rsidR="00E457F9" w:rsidRPr="00817A10" w:rsidRDefault="00E457F9" w:rsidP="008637D4">
            <w:pPr>
              <w:rPr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(код 12.2)</w:t>
            </w:r>
          </w:p>
        </w:tc>
        <w:tc>
          <w:tcPr>
            <w:tcW w:w="416" w:type="pct"/>
            <w:vAlign w:val="center"/>
          </w:tcPr>
          <w:p w:rsidR="00E457F9" w:rsidRPr="00817A10" w:rsidRDefault="00E457F9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600</w:t>
            </w:r>
            <w:r w:rsidRPr="00817A10">
              <w:rPr>
                <w:rStyle w:val="ab"/>
                <w:sz w:val="16"/>
                <w:szCs w:val="16"/>
              </w:rPr>
              <w:footnoteReference w:id="16"/>
            </w:r>
          </w:p>
        </w:tc>
        <w:tc>
          <w:tcPr>
            <w:tcW w:w="441" w:type="pct"/>
            <w:vAlign w:val="center"/>
          </w:tcPr>
          <w:p w:rsidR="00E457F9" w:rsidRPr="00817A10" w:rsidRDefault="00E457F9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6" w:type="pct"/>
            <w:vAlign w:val="center"/>
          </w:tcPr>
          <w:p w:rsidR="00E457F9" w:rsidRPr="00817A10" w:rsidRDefault="00E457F9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41" w:type="pct"/>
            <w:vAlign w:val="center"/>
          </w:tcPr>
          <w:p w:rsidR="00E457F9" w:rsidRPr="00817A10" w:rsidRDefault="00E457F9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53" w:type="pct"/>
            <w:vAlign w:val="center"/>
          </w:tcPr>
          <w:p w:rsidR="00E457F9" w:rsidRPr="00817A10" w:rsidRDefault="00E457F9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  <w:r w:rsidRPr="00817A10">
              <w:rPr>
                <w:rStyle w:val="ab"/>
                <w:sz w:val="16"/>
                <w:szCs w:val="16"/>
              </w:rPr>
              <w:footnoteReference w:id="17"/>
            </w:r>
          </w:p>
        </w:tc>
        <w:tc>
          <w:tcPr>
            <w:tcW w:w="637" w:type="pct"/>
            <w:vAlign w:val="center"/>
          </w:tcPr>
          <w:p w:rsidR="00E457F9" w:rsidRPr="00817A10" w:rsidRDefault="00E457F9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51" w:type="pct"/>
            <w:vAlign w:val="center"/>
          </w:tcPr>
          <w:p w:rsidR="00E457F9" w:rsidRPr="00817A10" w:rsidRDefault="00E457F9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15</w:t>
            </w:r>
            <w:r w:rsidRPr="00817A10">
              <w:rPr>
                <w:rStyle w:val="ab"/>
                <w:sz w:val="16"/>
                <w:szCs w:val="16"/>
              </w:rPr>
              <w:footnoteReference w:id="18"/>
            </w:r>
          </w:p>
        </w:tc>
      </w:tr>
      <w:tr w:rsidR="00E457F9" w:rsidRPr="00817A10" w:rsidTr="008637D4">
        <w:tc>
          <w:tcPr>
            <w:tcW w:w="5000" w:type="pct"/>
            <w:gridSpan w:val="8"/>
            <w:shd w:val="clear" w:color="auto" w:fill="F2F2F2"/>
          </w:tcPr>
          <w:p w:rsidR="00E457F9" w:rsidRPr="00817A10" w:rsidRDefault="00E457F9" w:rsidP="008637D4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E457F9" w:rsidRPr="00817A10" w:rsidTr="008637D4">
        <w:tc>
          <w:tcPr>
            <w:tcW w:w="5000" w:type="pct"/>
            <w:gridSpan w:val="8"/>
            <w:shd w:val="clear" w:color="auto" w:fill="F2F2F2"/>
          </w:tcPr>
          <w:p w:rsidR="00E457F9" w:rsidRPr="00817A10" w:rsidRDefault="00E457F9" w:rsidP="008637D4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 - не установлены</w:t>
            </w:r>
          </w:p>
        </w:tc>
      </w:tr>
    </w:tbl>
    <w:p w:rsidR="00A4776A" w:rsidRPr="00817A10" w:rsidRDefault="00A4776A" w:rsidP="00741002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r w:rsidRPr="00817A10">
        <w:rPr>
          <w:b w:val="0"/>
        </w:rPr>
        <w:br w:type="page"/>
      </w:r>
      <w:bookmarkStart w:id="71" w:name="_Toc78289829"/>
      <w:r w:rsidRPr="00817A10">
        <w:rPr>
          <w:rFonts w:ascii="Times New Roman" w:hAnsi="Times New Roman" w:cs="Times New Roman"/>
          <w:i w:val="0"/>
          <w:lang w:eastAsia="ru-RU"/>
        </w:rPr>
        <w:lastRenderedPageBreak/>
        <w:t xml:space="preserve">Статья </w:t>
      </w:r>
      <w:r w:rsidR="00C52AA7" w:rsidRPr="00817A10">
        <w:rPr>
          <w:rFonts w:ascii="Times New Roman" w:hAnsi="Times New Roman" w:cs="Times New Roman"/>
          <w:i w:val="0"/>
          <w:lang w:eastAsia="ru-RU"/>
        </w:rPr>
        <w:t>2</w:t>
      </w:r>
      <w:r w:rsidRPr="00817A10">
        <w:rPr>
          <w:rFonts w:ascii="Times New Roman" w:hAnsi="Times New Roman" w:cs="Times New Roman"/>
          <w:i w:val="0"/>
          <w:lang w:eastAsia="ru-RU"/>
        </w:rPr>
        <w:t>1. Градостроительные регламенты производственной зоны, зоны инженерной и транспортной и</w:t>
      </w:r>
      <w:r w:rsidRPr="00817A10">
        <w:rPr>
          <w:rFonts w:ascii="Times New Roman" w:hAnsi="Times New Roman" w:cs="Times New Roman"/>
          <w:i w:val="0"/>
          <w:lang w:eastAsia="ru-RU"/>
        </w:rPr>
        <w:t>н</w:t>
      </w:r>
      <w:r w:rsidRPr="00817A10">
        <w:rPr>
          <w:rFonts w:ascii="Times New Roman" w:hAnsi="Times New Roman" w:cs="Times New Roman"/>
          <w:i w:val="0"/>
          <w:lang w:eastAsia="ru-RU"/>
        </w:rPr>
        <w:t>фраструктур</w:t>
      </w:r>
      <w:bookmarkEnd w:id="66"/>
      <w:bookmarkEnd w:id="67"/>
      <w:bookmarkEnd w:id="68"/>
      <w:bookmarkEnd w:id="69"/>
      <w:bookmarkEnd w:id="71"/>
    </w:p>
    <w:p w:rsidR="00A4776A" w:rsidRPr="00817A10" w:rsidRDefault="00A4776A" w:rsidP="00C52AA7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A10">
        <w:rPr>
          <w:sz w:val="28"/>
          <w:szCs w:val="28"/>
        </w:rP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</w:t>
      </w:r>
      <w:r w:rsidRPr="00817A10">
        <w:rPr>
          <w:sz w:val="28"/>
          <w:szCs w:val="28"/>
        </w:rPr>
        <w:t>х</w:t>
      </w:r>
      <w:r w:rsidRPr="00817A10">
        <w:rPr>
          <w:sz w:val="28"/>
          <w:szCs w:val="28"/>
        </w:rPr>
        <w:t>нических регламентов.</w:t>
      </w:r>
    </w:p>
    <w:p w:rsidR="00A4776A" w:rsidRPr="00817A10" w:rsidRDefault="00A4776A" w:rsidP="00A4776A">
      <w:pPr>
        <w:keepNext/>
        <w:keepLines/>
        <w:shd w:val="clear" w:color="auto" w:fill="FFFFFF"/>
        <w:ind w:firstLine="851"/>
        <w:jc w:val="both"/>
        <w:outlineLvl w:val="2"/>
        <w:rPr>
          <w:sz w:val="28"/>
          <w:szCs w:val="28"/>
        </w:rPr>
      </w:pPr>
    </w:p>
    <w:p w:rsidR="00A4776A" w:rsidRPr="00817A10" w:rsidRDefault="00A4776A" w:rsidP="00A4776A">
      <w:pPr>
        <w:jc w:val="center"/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t>Производственная зона, зона инженерной и транспортной инфраструктур (ПТИ)</w:t>
      </w:r>
    </w:p>
    <w:p w:rsidR="00A4776A" w:rsidRPr="00817A10" w:rsidRDefault="00A4776A" w:rsidP="00A4776A">
      <w:pPr>
        <w:keepNext/>
        <w:keepLines/>
        <w:ind w:left="720"/>
        <w:jc w:val="right"/>
        <w:rPr>
          <w:spacing w:val="-13"/>
          <w:sz w:val="28"/>
          <w:szCs w:val="28"/>
        </w:rPr>
      </w:pPr>
      <w:r w:rsidRPr="00817A10">
        <w:rPr>
          <w:spacing w:val="-13"/>
          <w:sz w:val="28"/>
          <w:szCs w:val="28"/>
        </w:rPr>
        <w:t>Таблица 1</w:t>
      </w:r>
      <w:r w:rsidR="006E0BC9" w:rsidRPr="00817A10">
        <w:rPr>
          <w:spacing w:val="-13"/>
          <w:sz w:val="28"/>
          <w:szCs w:val="28"/>
        </w:rPr>
        <w:t>2</w:t>
      </w:r>
    </w:p>
    <w:p w:rsidR="006E0BC9" w:rsidRPr="00817A10" w:rsidRDefault="006E0BC9" w:rsidP="00A4776A">
      <w:pPr>
        <w:keepNext/>
        <w:keepLines/>
        <w:ind w:left="720"/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1278"/>
        <w:gridCol w:w="1334"/>
        <w:gridCol w:w="1218"/>
        <w:gridCol w:w="12"/>
        <w:gridCol w:w="1406"/>
        <w:gridCol w:w="2269"/>
        <w:gridCol w:w="1842"/>
        <w:gridCol w:w="2200"/>
      </w:tblGrid>
      <w:tr w:rsidR="000C728A" w:rsidRPr="00817A10" w:rsidTr="00576C0A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58" w:type="pct"/>
            <w:gridSpan w:val="5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отступы от границ земельного учас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ка</w:t>
            </w:r>
          </w:p>
        </w:tc>
        <w:tc>
          <w:tcPr>
            <w:tcW w:w="737" w:type="pct"/>
            <w:vMerge w:val="restart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0C728A" w:rsidRPr="00817A10" w:rsidTr="00576C0A">
        <w:trPr>
          <w:tblHeader/>
        </w:trPr>
        <w:tc>
          <w:tcPr>
            <w:tcW w:w="1128" w:type="pct"/>
            <w:vMerge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5" w:type="pct"/>
            <w:gridSpan w:val="2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83" w:type="pct"/>
            <w:gridSpan w:val="3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60" w:type="pct"/>
            <w:vMerge/>
          </w:tcPr>
          <w:p w:rsidR="000C728A" w:rsidRPr="00817A10" w:rsidRDefault="000C728A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0C728A" w:rsidRPr="00817A10" w:rsidRDefault="000C728A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7" w:type="pct"/>
            <w:vMerge/>
          </w:tcPr>
          <w:p w:rsidR="000C728A" w:rsidRPr="00817A10" w:rsidRDefault="000C728A" w:rsidP="008637D4">
            <w:pPr>
              <w:jc w:val="both"/>
              <w:rPr>
                <w:sz w:val="20"/>
                <w:szCs w:val="16"/>
              </w:rPr>
            </w:pPr>
          </w:p>
        </w:tc>
      </w:tr>
      <w:tr w:rsidR="000C728A" w:rsidRPr="00817A10" w:rsidTr="00576C0A">
        <w:trPr>
          <w:tblHeader/>
        </w:trPr>
        <w:tc>
          <w:tcPr>
            <w:tcW w:w="1128" w:type="pct"/>
            <w:vMerge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28" w:type="pct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7" w:type="pct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2" w:type="pct"/>
            <w:gridSpan w:val="2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71" w:type="pct"/>
            <w:shd w:val="clear" w:color="auto" w:fill="D9D9D9"/>
            <w:vAlign w:val="center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60" w:type="pct"/>
            <w:vMerge/>
          </w:tcPr>
          <w:p w:rsidR="000C728A" w:rsidRPr="00817A10" w:rsidRDefault="000C728A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0C728A" w:rsidRPr="00817A10" w:rsidRDefault="000C728A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7" w:type="pct"/>
            <w:vMerge/>
          </w:tcPr>
          <w:p w:rsidR="000C728A" w:rsidRPr="00817A10" w:rsidRDefault="000C728A" w:rsidP="008637D4">
            <w:pPr>
              <w:jc w:val="both"/>
              <w:rPr>
                <w:sz w:val="20"/>
                <w:szCs w:val="16"/>
              </w:rPr>
            </w:pPr>
          </w:p>
        </w:tc>
      </w:tr>
      <w:tr w:rsidR="000C728A" w:rsidRPr="00817A10" w:rsidTr="008637D4">
        <w:tc>
          <w:tcPr>
            <w:tcW w:w="5000" w:type="pct"/>
            <w:gridSpan w:val="9"/>
            <w:shd w:val="clear" w:color="auto" w:fill="F2F2F2"/>
          </w:tcPr>
          <w:p w:rsidR="000C728A" w:rsidRPr="00817A10" w:rsidRDefault="000C728A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Растениеводство (код 1.1)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180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400000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Животноводство (код 1.7)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50000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400000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Хранение и переработка сельскох</w:t>
            </w:r>
            <w:r w:rsidRPr="00817A10">
              <w:rPr>
                <w:sz w:val="20"/>
                <w:szCs w:val="20"/>
              </w:rPr>
              <w:t>о</w:t>
            </w:r>
            <w:r w:rsidRPr="00817A10">
              <w:rPr>
                <w:sz w:val="20"/>
                <w:szCs w:val="20"/>
              </w:rPr>
              <w:t>зяйственной продукции</w:t>
            </w:r>
          </w:p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(код 1.15)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400000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Ведение личного подсобного хозя</w:t>
            </w:r>
            <w:r w:rsidRPr="00817A10">
              <w:rPr>
                <w:sz w:val="20"/>
                <w:szCs w:val="20"/>
                <w:shd w:val="clear" w:color="auto" w:fill="FFFFFF"/>
              </w:rPr>
              <w:t>й</w:t>
            </w:r>
            <w:r w:rsidRPr="00817A10">
              <w:rPr>
                <w:sz w:val="20"/>
                <w:szCs w:val="20"/>
                <w:shd w:val="clear" w:color="auto" w:fill="FFFFFF"/>
              </w:rPr>
              <w:t>ства на полевых участках</w:t>
            </w:r>
          </w:p>
          <w:p w:rsidR="000C728A" w:rsidRPr="00817A10" w:rsidRDefault="000C728A" w:rsidP="008637D4">
            <w:pPr>
              <w:rPr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(код 1.16)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Обеспечение сельскохозяйственного производства (код 1.18)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400000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Передвижное жилье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 xml:space="preserve"> (код 2.4)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Объекты гаражного назначения</w:t>
            </w:r>
          </w:p>
          <w:p w:rsidR="00576C0A" w:rsidRPr="00817A10" w:rsidRDefault="00576C0A" w:rsidP="008637D4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(код 2.7.1)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18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120</w:t>
            </w:r>
          </w:p>
        </w:tc>
        <w:tc>
          <w:tcPr>
            <w:tcW w:w="412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471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Коммунальное обслуживание </w:t>
            </w:r>
          </w:p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(код 3.1)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-****</w:t>
            </w:r>
          </w:p>
        </w:tc>
        <w:tc>
          <w:tcPr>
            <w:tcW w:w="61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C728A" w:rsidRPr="00817A10">
              <w:rPr>
                <w:sz w:val="16"/>
                <w:szCs w:val="16"/>
              </w:rPr>
              <w:t>***</w:t>
            </w:r>
          </w:p>
        </w:tc>
        <w:tc>
          <w:tcPr>
            <w:tcW w:w="73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Общежития (код 3.2.4)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lastRenderedPageBreak/>
              <w:t>Объекты придорожного сервиса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C728A" w:rsidRPr="00817A10" w:rsidRDefault="000C728A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(код 4.9.1)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  <w:r w:rsidRPr="00817A10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19"/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proofErr w:type="spellStart"/>
            <w:r w:rsidRPr="00817A10">
              <w:rPr>
                <w:sz w:val="20"/>
                <w:szCs w:val="20"/>
                <w:shd w:val="clear" w:color="auto" w:fill="FFFFFF"/>
              </w:rPr>
              <w:t>Недропользование</w:t>
            </w:r>
            <w:proofErr w:type="spellEnd"/>
            <w:r w:rsidRPr="00817A10">
              <w:rPr>
                <w:sz w:val="20"/>
                <w:szCs w:val="20"/>
                <w:shd w:val="clear" w:color="auto" w:fill="FFFFFF"/>
              </w:rPr>
              <w:t xml:space="preserve"> (код 6.1)</w:t>
            </w:r>
            <w:r w:rsidRPr="00817A10">
              <w:rPr>
                <w:rStyle w:val="ab"/>
                <w:sz w:val="20"/>
                <w:szCs w:val="20"/>
                <w:shd w:val="clear" w:color="auto" w:fill="FFFFFF"/>
              </w:rPr>
              <w:footnoteReference w:id="20"/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 xml:space="preserve">Тяжёлая промышленность 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(код 6.2)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Автомобилестроительная промы</w:t>
            </w:r>
            <w:r w:rsidRPr="00817A10">
              <w:rPr>
                <w:sz w:val="20"/>
                <w:szCs w:val="20"/>
              </w:rPr>
              <w:t>ш</w:t>
            </w:r>
            <w:r w:rsidRPr="00817A10">
              <w:rPr>
                <w:sz w:val="20"/>
                <w:szCs w:val="20"/>
              </w:rPr>
              <w:t>ленность (код 6.2.1)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Лёгкая промышленность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 xml:space="preserve"> (код 6.3)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2000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471" w:type="pct"/>
            <w:vAlign w:val="center"/>
          </w:tcPr>
          <w:p w:rsidR="00576C0A" w:rsidRPr="00817A10" w:rsidRDefault="00576C0A" w:rsidP="008637D4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817A10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Фармацевтическая промышленность (код 6.3.1)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Пищевая промышленность </w:t>
            </w: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(код 6.4)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C728A" w:rsidRPr="00817A10">
              <w:rPr>
                <w:rStyle w:val="ab"/>
                <w:sz w:val="16"/>
                <w:szCs w:val="16"/>
              </w:rPr>
              <w:footnoteReference w:id="21"/>
            </w:r>
          </w:p>
        </w:tc>
        <w:tc>
          <w:tcPr>
            <w:tcW w:w="73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Нефтехимическая промышленность (код 6.5)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Строительная промышленность</w:t>
            </w:r>
          </w:p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(код 6.6)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Энергетика (код 6.7)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Связь (код 6.8)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  <w:r w:rsidRPr="00817A10">
              <w:rPr>
                <w:rStyle w:val="ab"/>
                <w:sz w:val="16"/>
                <w:szCs w:val="16"/>
              </w:rPr>
              <w:footnoteReference w:id="22"/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Склады (код 6.9)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1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Транспорт (код 7.0)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Железнодорожный транспорт </w:t>
            </w:r>
          </w:p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(код 7.1)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Автомобильный транспорт</w:t>
            </w:r>
          </w:p>
          <w:p w:rsidR="00576C0A" w:rsidRPr="00817A10" w:rsidRDefault="00576C0A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</w:rPr>
              <w:t>(код 7.2)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  <w:r w:rsidRPr="00817A10">
              <w:rPr>
                <w:rStyle w:val="ab"/>
                <w:sz w:val="16"/>
                <w:szCs w:val="16"/>
              </w:rPr>
              <w:footnoteReference w:id="23"/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Водный транспорт (код 7.3)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Трубопроводный транспорт</w:t>
            </w:r>
          </w:p>
          <w:p w:rsidR="00576C0A" w:rsidRPr="00817A10" w:rsidRDefault="00576C0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(код 7.5)</w:t>
            </w:r>
            <w:r w:rsidRPr="00817A10">
              <w:rPr>
                <w:rStyle w:val="ab"/>
                <w:sz w:val="20"/>
                <w:szCs w:val="20"/>
              </w:rPr>
              <w:footnoteReference w:id="24"/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lastRenderedPageBreak/>
              <w:t>Специальное пользование водными объектами (код 11.2)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Специальная деятельность</w:t>
            </w:r>
          </w:p>
          <w:p w:rsidR="000C728A" w:rsidRPr="00817A10" w:rsidRDefault="000C728A" w:rsidP="008637D4">
            <w:pPr>
              <w:rPr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(код 12.2)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600</w:t>
            </w:r>
            <w:r w:rsidRPr="00817A10">
              <w:rPr>
                <w:rStyle w:val="ab"/>
                <w:sz w:val="16"/>
                <w:szCs w:val="16"/>
              </w:rPr>
              <w:footnoteReference w:id="25"/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  <w:r w:rsidRPr="00817A10">
              <w:rPr>
                <w:rStyle w:val="ab"/>
                <w:sz w:val="16"/>
                <w:szCs w:val="16"/>
              </w:rPr>
              <w:footnoteReference w:id="26"/>
            </w:r>
          </w:p>
        </w:tc>
        <w:tc>
          <w:tcPr>
            <w:tcW w:w="61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C728A" w:rsidRPr="00817A10">
              <w:rPr>
                <w:rStyle w:val="ab"/>
                <w:sz w:val="16"/>
                <w:szCs w:val="16"/>
              </w:rPr>
              <w:footnoteReference w:id="27"/>
            </w:r>
          </w:p>
        </w:tc>
      </w:tr>
      <w:tr w:rsidR="000C728A" w:rsidRPr="00817A10" w:rsidTr="008637D4">
        <w:tc>
          <w:tcPr>
            <w:tcW w:w="1128" w:type="pct"/>
          </w:tcPr>
          <w:p w:rsidR="000C728A" w:rsidRPr="00817A10" w:rsidRDefault="000C728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Ведение огородничества (код 13.1)</w:t>
            </w:r>
          </w:p>
        </w:tc>
        <w:tc>
          <w:tcPr>
            <w:tcW w:w="428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</w:t>
            </w:r>
          </w:p>
        </w:tc>
        <w:tc>
          <w:tcPr>
            <w:tcW w:w="44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3000</w:t>
            </w:r>
          </w:p>
        </w:tc>
        <w:tc>
          <w:tcPr>
            <w:tcW w:w="412" w:type="pct"/>
            <w:gridSpan w:val="2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1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60</w:t>
            </w:r>
          </w:p>
        </w:tc>
        <w:tc>
          <w:tcPr>
            <w:tcW w:w="760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0C728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5000" w:type="pct"/>
            <w:gridSpan w:val="9"/>
            <w:shd w:val="clear" w:color="auto" w:fill="F2F2F2"/>
          </w:tcPr>
          <w:p w:rsidR="000C728A" w:rsidRPr="00817A10" w:rsidRDefault="000C728A" w:rsidP="008637D4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Для индивидуального жилищного строительства (код 2.1)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800*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1500</w:t>
            </w:r>
          </w:p>
        </w:tc>
        <w:tc>
          <w:tcPr>
            <w:tcW w:w="40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75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Малоэтажная многоквартирная ж</w:t>
            </w:r>
            <w:r w:rsidRPr="00817A10">
              <w:rPr>
                <w:sz w:val="20"/>
                <w:szCs w:val="20"/>
              </w:rPr>
              <w:t>и</w:t>
            </w:r>
            <w:r w:rsidRPr="00817A10">
              <w:rPr>
                <w:sz w:val="20"/>
                <w:szCs w:val="20"/>
              </w:rPr>
              <w:t>лая застройка (код 2.1.1)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400*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3000</w:t>
            </w:r>
          </w:p>
        </w:tc>
        <w:tc>
          <w:tcPr>
            <w:tcW w:w="40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</w:t>
            </w:r>
          </w:p>
        </w:tc>
        <w:tc>
          <w:tcPr>
            <w:tcW w:w="475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817A10">
              <w:rPr>
                <w:spacing w:val="2"/>
                <w:sz w:val="20"/>
                <w:szCs w:val="20"/>
                <w:shd w:val="clear" w:color="auto" w:fill="FFFFFF"/>
              </w:rPr>
              <w:t>Бытовое обслуживание (код 3.3)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8000</w:t>
            </w:r>
          </w:p>
        </w:tc>
        <w:tc>
          <w:tcPr>
            <w:tcW w:w="40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75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8000</w:t>
            </w:r>
          </w:p>
        </w:tc>
        <w:tc>
          <w:tcPr>
            <w:tcW w:w="40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75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576C0A" w:rsidRPr="00817A10" w:rsidTr="008637D4">
        <w:tc>
          <w:tcPr>
            <w:tcW w:w="1128" w:type="pct"/>
          </w:tcPr>
          <w:p w:rsidR="00576C0A" w:rsidRPr="00817A10" w:rsidRDefault="00576C0A" w:rsidP="008637D4">
            <w:pPr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Гостиничное обслуживание</w:t>
            </w:r>
          </w:p>
          <w:p w:rsidR="00576C0A" w:rsidRPr="00817A10" w:rsidRDefault="00576C0A" w:rsidP="008637D4">
            <w:pPr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</w:t>
            </w:r>
            <w:r w:rsidRPr="00817A10">
              <w:rPr>
                <w:sz w:val="20"/>
                <w:szCs w:val="20"/>
                <w:shd w:val="clear" w:color="auto" w:fill="FFFFFF"/>
              </w:rPr>
              <w:t xml:space="preserve">код </w:t>
            </w:r>
            <w:r w:rsidRPr="00817A10">
              <w:rPr>
                <w:sz w:val="20"/>
                <w:szCs w:val="20"/>
              </w:rPr>
              <w:t>4.7)</w:t>
            </w:r>
          </w:p>
        </w:tc>
        <w:tc>
          <w:tcPr>
            <w:tcW w:w="42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300</w:t>
            </w:r>
          </w:p>
        </w:tc>
        <w:tc>
          <w:tcPr>
            <w:tcW w:w="447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5" w:type="pct"/>
            <w:gridSpan w:val="2"/>
            <w:vAlign w:val="center"/>
          </w:tcPr>
          <w:p w:rsidR="00576C0A" w:rsidRPr="00817A10" w:rsidRDefault="00576C0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576C0A" w:rsidRPr="00817A10" w:rsidRDefault="00576C0A" w:rsidP="00576C0A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0C728A" w:rsidRPr="00817A10" w:rsidTr="008637D4">
        <w:tc>
          <w:tcPr>
            <w:tcW w:w="5000" w:type="pct"/>
            <w:gridSpan w:val="9"/>
            <w:shd w:val="clear" w:color="auto" w:fill="F2F2F2"/>
          </w:tcPr>
          <w:p w:rsidR="000C728A" w:rsidRPr="00817A10" w:rsidRDefault="000C728A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 - не установлены</w:t>
            </w:r>
          </w:p>
        </w:tc>
      </w:tr>
    </w:tbl>
    <w:p w:rsidR="00A4776A" w:rsidRPr="00817A10" w:rsidRDefault="00A4776A" w:rsidP="00741002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lang w:eastAsia="ru-RU"/>
        </w:rPr>
      </w:pPr>
      <w:bookmarkStart w:id="72" w:name="_Toc3378213"/>
      <w:r w:rsidRPr="00817A10">
        <w:rPr>
          <w:rFonts w:ascii="Times New Roman" w:hAnsi="Times New Roman" w:cs="Times New Roman"/>
          <w:sz w:val="24"/>
          <w:szCs w:val="24"/>
        </w:rPr>
        <w:br w:type="page"/>
      </w:r>
      <w:bookmarkStart w:id="73" w:name="_Toc78289830"/>
      <w:r w:rsidRPr="00817A10">
        <w:rPr>
          <w:rFonts w:ascii="Times New Roman" w:hAnsi="Times New Roman" w:cs="Times New Roman"/>
          <w:i w:val="0"/>
          <w:lang w:eastAsia="ru-RU"/>
        </w:rPr>
        <w:lastRenderedPageBreak/>
        <w:t xml:space="preserve">Статья </w:t>
      </w:r>
      <w:r w:rsidR="00C52AA7" w:rsidRPr="00817A10">
        <w:rPr>
          <w:rFonts w:ascii="Times New Roman" w:hAnsi="Times New Roman" w:cs="Times New Roman"/>
          <w:i w:val="0"/>
          <w:lang w:eastAsia="ru-RU"/>
        </w:rPr>
        <w:t>2</w:t>
      </w:r>
      <w:r w:rsidRPr="00817A10">
        <w:rPr>
          <w:rFonts w:ascii="Times New Roman" w:hAnsi="Times New Roman" w:cs="Times New Roman"/>
          <w:i w:val="0"/>
          <w:lang w:eastAsia="ru-RU"/>
        </w:rPr>
        <w:t xml:space="preserve">2. </w:t>
      </w:r>
      <w:bookmarkEnd w:id="70"/>
      <w:r w:rsidRPr="00817A10">
        <w:rPr>
          <w:rFonts w:ascii="Times New Roman" w:hAnsi="Times New Roman" w:cs="Times New Roman"/>
          <w:i w:val="0"/>
          <w:lang w:eastAsia="ru-RU"/>
        </w:rPr>
        <w:t>Градостроительные регламенты зон сельскохозяйственного использования</w:t>
      </w:r>
      <w:bookmarkEnd w:id="72"/>
      <w:bookmarkEnd w:id="73"/>
    </w:p>
    <w:p w:rsidR="00A4776A" w:rsidRPr="00817A10" w:rsidRDefault="00A4776A" w:rsidP="00C52AA7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817A10">
        <w:rPr>
          <w:sz w:val="28"/>
          <w:szCs w:val="28"/>
          <w:shd w:val="clear" w:color="auto" w:fill="FFFFFF"/>
        </w:rPr>
        <w:t>Зона сельскохозяйственного использования выделена для обеспечения правовых условий строительства и р</w:t>
      </w:r>
      <w:r w:rsidRPr="00817A10">
        <w:rPr>
          <w:sz w:val="28"/>
          <w:szCs w:val="28"/>
          <w:shd w:val="clear" w:color="auto" w:fill="FFFFFF"/>
        </w:rPr>
        <w:t>е</w:t>
      </w:r>
      <w:r w:rsidRPr="00817A10">
        <w:rPr>
          <w:sz w:val="28"/>
          <w:szCs w:val="28"/>
          <w:shd w:val="clear" w:color="auto" w:fill="FFFFFF"/>
        </w:rPr>
        <w:t>конструкции объектов капитального строительства на территориях, занятых сельскохозяйственными угодьями и занятых объектами сельскохозяйственного назначения и предназначенными для ведения сельского хозяйства.</w:t>
      </w:r>
    </w:p>
    <w:p w:rsidR="00A4776A" w:rsidRPr="00817A10" w:rsidRDefault="00A4776A" w:rsidP="00C52AA7">
      <w:pPr>
        <w:numPr>
          <w:ilvl w:val="0"/>
          <w:numId w:val="22"/>
        </w:numPr>
        <w:shd w:val="clear" w:color="auto" w:fill="FFFFFF"/>
        <w:tabs>
          <w:tab w:val="clear" w:pos="720"/>
          <w:tab w:val="left" w:pos="1134"/>
          <w:tab w:val="num" w:pos="156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817A10">
        <w:rPr>
          <w:sz w:val="28"/>
          <w:szCs w:val="28"/>
          <w:shd w:val="clear" w:color="auto" w:fill="FFFFFF"/>
        </w:rPr>
        <w:t>В состав зон сельскохозяйственного использования могут включаться:</w:t>
      </w:r>
    </w:p>
    <w:p w:rsidR="00A4776A" w:rsidRPr="00817A10" w:rsidRDefault="00A4776A" w:rsidP="00C52AA7">
      <w:pPr>
        <w:shd w:val="clear" w:color="auto" w:fill="FFFFFF"/>
        <w:tabs>
          <w:tab w:val="left" w:pos="1134"/>
          <w:tab w:val="num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bookmarkStart w:id="74" w:name="dst100568"/>
      <w:bookmarkEnd w:id="74"/>
      <w:r w:rsidRPr="00817A10">
        <w:rPr>
          <w:sz w:val="28"/>
          <w:szCs w:val="28"/>
          <w:shd w:val="clear" w:color="auto" w:fill="FFFFFF"/>
        </w:rPr>
        <w:t>- зоны сельскохозяйственных угодий - пашни, сенокосы, пастбища, залежи, земли, занятые многолетними насажд</w:t>
      </w:r>
      <w:r w:rsidRPr="00817A10">
        <w:rPr>
          <w:sz w:val="28"/>
          <w:szCs w:val="28"/>
          <w:shd w:val="clear" w:color="auto" w:fill="FFFFFF"/>
        </w:rPr>
        <w:t>е</w:t>
      </w:r>
      <w:r w:rsidRPr="00817A10">
        <w:rPr>
          <w:sz w:val="28"/>
          <w:szCs w:val="28"/>
          <w:shd w:val="clear" w:color="auto" w:fill="FFFFFF"/>
        </w:rPr>
        <w:t>ниями (садами, виноградниками и другими);</w:t>
      </w:r>
    </w:p>
    <w:p w:rsidR="00A4776A" w:rsidRPr="00817A10" w:rsidRDefault="00A4776A" w:rsidP="00C52AA7">
      <w:pPr>
        <w:shd w:val="clear" w:color="auto" w:fill="FFFFFF"/>
        <w:tabs>
          <w:tab w:val="left" w:pos="1134"/>
          <w:tab w:val="num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17A10">
        <w:rPr>
          <w:sz w:val="28"/>
          <w:szCs w:val="28"/>
          <w:shd w:val="clear" w:color="auto" w:fill="FFFFFF"/>
        </w:rPr>
        <w:t>- зоны, занятые объектами сельскохозяйственного назначения и предназначенные для ведения сельского хозяйства, садоводства, личного подсобного хозяйства, развития объектов сельскохозяйственного назначения.</w:t>
      </w:r>
    </w:p>
    <w:p w:rsidR="00A4776A" w:rsidRPr="00817A10" w:rsidRDefault="00A4776A" w:rsidP="00C52AA7">
      <w:pPr>
        <w:shd w:val="clear" w:color="auto" w:fill="FFFFFF"/>
        <w:tabs>
          <w:tab w:val="left" w:pos="1134"/>
          <w:tab w:val="num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17A10">
        <w:rPr>
          <w:sz w:val="28"/>
          <w:szCs w:val="28"/>
          <w:shd w:val="clear" w:color="auto" w:fill="FFFFFF"/>
        </w:rPr>
        <w:t>Зона включает:</w:t>
      </w:r>
    </w:p>
    <w:p w:rsidR="00A4776A" w:rsidRPr="00817A10" w:rsidRDefault="00A4776A" w:rsidP="00C52AA7">
      <w:pPr>
        <w:shd w:val="clear" w:color="auto" w:fill="FFFFFF"/>
        <w:tabs>
          <w:tab w:val="left" w:pos="1134"/>
          <w:tab w:val="num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17A10">
        <w:rPr>
          <w:sz w:val="28"/>
          <w:szCs w:val="28"/>
          <w:shd w:val="clear" w:color="auto" w:fill="FFFFFF"/>
        </w:rPr>
        <w:t>СХ-1 – зона сельскохозяйственных угодий</w:t>
      </w:r>
    </w:p>
    <w:p w:rsidR="00A4776A" w:rsidRPr="00817A10" w:rsidRDefault="00A4776A" w:rsidP="00C52AA7">
      <w:pPr>
        <w:shd w:val="clear" w:color="auto" w:fill="FFFFFF"/>
        <w:tabs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817A10">
        <w:rPr>
          <w:sz w:val="28"/>
          <w:szCs w:val="28"/>
          <w:shd w:val="clear" w:color="auto" w:fill="FFFFFF"/>
        </w:rPr>
        <w:t>СХ-2 - зона</w:t>
      </w:r>
      <w:r w:rsidRPr="00817A10">
        <w:rPr>
          <w:sz w:val="28"/>
          <w:szCs w:val="28"/>
        </w:rPr>
        <w:t>, занятая объектами сельскохозяйственного назначения</w:t>
      </w:r>
    </w:p>
    <w:p w:rsidR="00A4776A" w:rsidRPr="00817A10" w:rsidRDefault="00A4776A" w:rsidP="00A4776A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z w:val="28"/>
          <w:szCs w:val="28"/>
          <w:shd w:val="clear" w:color="auto" w:fill="FFFFFF"/>
        </w:rPr>
      </w:pPr>
    </w:p>
    <w:p w:rsidR="00A4776A" w:rsidRPr="00817A10" w:rsidRDefault="00A4776A" w:rsidP="00A4776A">
      <w:pPr>
        <w:jc w:val="center"/>
        <w:rPr>
          <w:sz w:val="28"/>
          <w:szCs w:val="28"/>
          <w:u w:val="single"/>
        </w:rPr>
      </w:pPr>
      <w:r w:rsidRPr="00817A10">
        <w:rPr>
          <w:sz w:val="28"/>
          <w:szCs w:val="28"/>
          <w:u w:val="single"/>
        </w:rPr>
        <w:t>Зона сельскохозяйственных угодий СХ-1</w:t>
      </w:r>
    </w:p>
    <w:p w:rsidR="00A4776A" w:rsidRPr="00817A10" w:rsidRDefault="00A4776A" w:rsidP="00A4776A">
      <w:pPr>
        <w:keepNext/>
        <w:keepLines/>
        <w:ind w:left="720"/>
        <w:jc w:val="right"/>
        <w:rPr>
          <w:spacing w:val="-13"/>
          <w:sz w:val="28"/>
          <w:szCs w:val="28"/>
        </w:rPr>
      </w:pPr>
      <w:r w:rsidRPr="00817A10">
        <w:rPr>
          <w:spacing w:val="-13"/>
          <w:sz w:val="28"/>
          <w:szCs w:val="28"/>
        </w:rPr>
        <w:t xml:space="preserve">Таблица </w:t>
      </w:r>
      <w:r w:rsidR="006E0BC9" w:rsidRPr="00817A10">
        <w:rPr>
          <w:spacing w:val="-13"/>
          <w:sz w:val="28"/>
          <w:szCs w:val="28"/>
        </w:rPr>
        <w:t>13</w:t>
      </w:r>
    </w:p>
    <w:p w:rsidR="00C52AA7" w:rsidRPr="00817A10" w:rsidRDefault="00C52AA7" w:rsidP="00A4776A">
      <w:pPr>
        <w:keepNext/>
        <w:keepLines/>
        <w:ind w:left="720"/>
        <w:jc w:val="right"/>
        <w:rPr>
          <w:spacing w:val="-13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1278"/>
        <w:gridCol w:w="1334"/>
        <w:gridCol w:w="1218"/>
        <w:gridCol w:w="12"/>
        <w:gridCol w:w="1406"/>
        <w:gridCol w:w="2269"/>
        <w:gridCol w:w="1842"/>
        <w:gridCol w:w="2200"/>
      </w:tblGrid>
      <w:tr w:rsidR="008637D4" w:rsidRPr="00817A10" w:rsidTr="008637D4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58" w:type="pct"/>
            <w:gridSpan w:val="5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отступы от границ земельного учас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ка</w:t>
            </w:r>
          </w:p>
        </w:tc>
        <w:tc>
          <w:tcPr>
            <w:tcW w:w="737" w:type="pct"/>
            <w:vMerge w:val="restart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8637D4" w:rsidRPr="00817A10" w:rsidTr="008637D4">
        <w:trPr>
          <w:tblHeader/>
        </w:trPr>
        <w:tc>
          <w:tcPr>
            <w:tcW w:w="1128" w:type="pct"/>
            <w:vMerge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5" w:type="pct"/>
            <w:gridSpan w:val="2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883" w:type="pct"/>
            <w:gridSpan w:val="3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60" w:type="pct"/>
            <w:vMerge/>
          </w:tcPr>
          <w:p w:rsidR="008637D4" w:rsidRPr="00817A10" w:rsidRDefault="008637D4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8637D4" w:rsidRPr="00817A10" w:rsidRDefault="008637D4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7" w:type="pct"/>
            <w:vMerge/>
          </w:tcPr>
          <w:p w:rsidR="008637D4" w:rsidRPr="00817A10" w:rsidRDefault="008637D4" w:rsidP="008637D4">
            <w:pPr>
              <w:jc w:val="both"/>
              <w:rPr>
                <w:sz w:val="20"/>
                <w:szCs w:val="16"/>
              </w:rPr>
            </w:pPr>
          </w:p>
        </w:tc>
      </w:tr>
      <w:tr w:rsidR="008637D4" w:rsidRPr="00817A10" w:rsidTr="008637D4">
        <w:trPr>
          <w:tblHeader/>
        </w:trPr>
        <w:tc>
          <w:tcPr>
            <w:tcW w:w="1128" w:type="pct"/>
            <w:vMerge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28" w:type="pct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47" w:type="pct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12" w:type="pct"/>
            <w:gridSpan w:val="2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71" w:type="pct"/>
            <w:shd w:val="clear" w:color="auto" w:fill="D9D9D9"/>
            <w:vAlign w:val="center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60" w:type="pct"/>
            <w:vMerge/>
          </w:tcPr>
          <w:p w:rsidR="008637D4" w:rsidRPr="00817A10" w:rsidRDefault="008637D4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8637D4" w:rsidRPr="00817A10" w:rsidRDefault="008637D4" w:rsidP="008637D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7" w:type="pct"/>
            <w:vMerge/>
          </w:tcPr>
          <w:p w:rsidR="008637D4" w:rsidRPr="00817A10" w:rsidRDefault="008637D4" w:rsidP="008637D4">
            <w:pPr>
              <w:jc w:val="both"/>
              <w:rPr>
                <w:sz w:val="20"/>
                <w:szCs w:val="16"/>
              </w:rPr>
            </w:pPr>
          </w:p>
        </w:tc>
      </w:tr>
      <w:tr w:rsidR="008637D4" w:rsidRPr="00817A10" w:rsidTr="008637D4">
        <w:tc>
          <w:tcPr>
            <w:tcW w:w="5000" w:type="pct"/>
            <w:gridSpan w:val="9"/>
            <w:shd w:val="clear" w:color="auto" w:fill="F2F2F2"/>
          </w:tcPr>
          <w:p w:rsidR="008637D4" w:rsidRPr="00817A10" w:rsidRDefault="008637D4" w:rsidP="008637D4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8637D4" w:rsidRPr="00817A10" w:rsidTr="008637D4">
        <w:tc>
          <w:tcPr>
            <w:tcW w:w="1128" w:type="pct"/>
          </w:tcPr>
          <w:p w:rsidR="008637D4" w:rsidRPr="00817A10" w:rsidRDefault="008637D4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Общее пользование водными объе</w:t>
            </w:r>
            <w:r w:rsidRPr="00817A10">
              <w:rPr>
                <w:sz w:val="20"/>
                <w:szCs w:val="20"/>
              </w:rPr>
              <w:t>к</w:t>
            </w:r>
            <w:r w:rsidRPr="00817A10">
              <w:rPr>
                <w:sz w:val="20"/>
                <w:szCs w:val="20"/>
              </w:rPr>
              <w:t>тами</w:t>
            </w:r>
            <w:r w:rsidRPr="00817A10">
              <w:rPr>
                <w:sz w:val="20"/>
                <w:szCs w:val="20"/>
                <w:shd w:val="clear" w:color="auto" w:fill="FFFFFF"/>
              </w:rPr>
              <w:t xml:space="preserve"> (код 11.1)</w:t>
            </w:r>
          </w:p>
        </w:tc>
        <w:tc>
          <w:tcPr>
            <w:tcW w:w="428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8637D4" w:rsidRPr="00817A10" w:rsidTr="008637D4">
        <w:tc>
          <w:tcPr>
            <w:tcW w:w="1128" w:type="pct"/>
          </w:tcPr>
          <w:p w:rsidR="008637D4" w:rsidRPr="00817A10" w:rsidRDefault="008637D4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Земельные участки (территории) общего пользования (в части ули</w:t>
            </w:r>
            <w:r w:rsidRPr="00817A10">
              <w:rPr>
                <w:sz w:val="20"/>
                <w:szCs w:val="20"/>
              </w:rPr>
              <w:t>ч</w:t>
            </w:r>
            <w:r w:rsidRPr="00817A10">
              <w:rPr>
                <w:sz w:val="20"/>
                <w:szCs w:val="20"/>
              </w:rPr>
              <w:t>но-дорожной сети) (код 12.0)</w:t>
            </w:r>
            <w:r w:rsidRPr="00817A10">
              <w:rPr>
                <w:rStyle w:val="ab"/>
                <w:sz w:val="20"/>
                <w:szCs w:val="20"/>
              </w:rPr>
              <w:footnoteReference w:id="28"/>
            </w:r>
          </w:p>
        </w:tc>
        <w:tc>
          <w:tcPr>
            <w:tcW w:w="428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8637D4" w:rsidRPr="00817A10" w:rsidTr="008637D4">
        <w:tc>
          <w:tcPr>
            <w:tcW w:w="1128" w:type="pct"/>
          </w:tcPr>
          <w:p w:rsidR="008637D4" w:rsidRPr="00817A10" w:rsidRDefault="008637D4" w:rsidP="008637D4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Ведение огородничества (код 13.1)</w:t>
            </w:r>
          </w:p>
        </w:tc>
        <w:tc>
          <w:tcPr>
            <w:tcW w:w="428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gridSpan w:val="2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1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8637D4" w:rsidRPr="00817A10" w:rsidTr="008637D4">
        <w:tc>
          <w:tcPr>
            <w:tcW w:w="5000" w:type="pct"/>
            <w:gridSpan w:val="9"/>
            <w:shd w:val="clear" w:color="auto" w:fill="F2F2F2"/>
          </w:tcPr>
          <w:p w:rsidR="008637D4" w:rsidRPr="00817A10" w:rsidRDefault="008637D4" w:rsidP="008637D4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8637D4" w:rsidRPr="00817A10" w:rsidTr="008637D4">
        <w:tc>
          <w:tcPr>
            <w:tcW w:w="1128" w:type="pct"/>
          </w:tcPr>
          <w:p w:rsidR="008637D4" w:rsidRPr="00817A10" w:rsidRDefault="008637D4" w:rsidP="008637D4">
            <w:pPr>
              <w:jc w:val="both"/>
              <w:rPr>
                <w:sz w:val="16"/>
                <w:szCs w:val="16"/>
              </w:rPr>
            </w:pPr>
            <w:r w:rsidRPr="00817A10">
              <w:rPr>
                <w:sz w:val="20"/>
                <w:szCs w:val="20"/>
              </w:rPr>
              <w:t>Для индивидуального жилищного строительства (код 2.1)</w:t>
            </w:r>
          </w:p>
        </w:tc>
        <w:tc>
          <w:tcPr>
            <w:tcW w:w="428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800*</w:t>
            </w:r>
          </w:p>
        </w:tc>
        <w:tc>
          <w:tcPr>
            <w:tcW w:w="44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1500</w:t>
            </w:r>
          </w:p>
        </w:tc>
        <w:tc>
          <w:tcPr>
            <w:tcW w:w="408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75" w:type="pct"/>
            <w:gridSpan w:val="2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60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37" w:type="pct"/>
            <w:vAlign w:val="center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</w:tr>
      <w:tr w:rsidR="008637D4" w:rsidRPr="00817A10" w:rsidTr="008637D4">
        <w:tc>
          <w:tcPr>
            <w:tcW w:w="5000" w:type="pct"/>
            <w:gridSpan w:val="9"/>
            <w:shd w:val="clear" w:color="auto" w:fill="F2F2F2" w:themeFill="background1" w:themeFillShade="F2"/>
          </w:tcPr>
          <w:p w:rsidR="008637D4" w:rsidRPr="00817A10" w:rsidRDefault="008637D4" w:rsidP="008637D4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lastRenderedPageBreak/>
              <w:t>Вспомогательные виды разрешенного использования - не установлены</w:t>
            </w:r>
          </w:p>
        </w:tc>
      </w:tr>
    </w:tbl>
    <w:p w:rsidR="00741002" w:rsidRPr="00817A10" w:rsidRDefault="00741002" w:rsidP="00A4776A">
      <w:pPr>
        <w:jc w:val="center"/>
        <w:rPr>
          <w:u w:val="single"/>
        </w:rPr>
      </w:pPr>
    </w:p>
    <w:p w:rsidR="00A4776A" w:rsidRPr="00817A10" w:rsidRDefault="00A4776A" w:rsidP="00A4776A">
      <w:pPr>
        <w:jc w:val="center"/>
        <w:rPr>
          <w:u w:val="single"/>
        </w:rPr>
      </w:pPr>
      <w:r w:rsidRPr="00817A10">
        <w:rPr>
          <w:u w:val="single"/>
        </w:rPr>
        <w:t>Зона, занятая объектами сельскохозяйственного назначения СХ-2</w:t>
      </w:r>
    </w:p>
    <w:p w:rsidR="00E41666" w:rsidRPr="00817A10" w:rsidRDefault="00E41666" w:rsidP="00E41666">
      <w:pPr>
        <w:ind w:firstLine="567"/>
        <w:jc w:val="right"/>
        <w:rPr>
          <w:spacing w:val="-13"/>
          <w:sz w:val="28"/>
        </w:rPr>
      </w:pPr>
      <w:r w:rsidRPr="00817A10">
        <w:rPr>
          <w:spacing w:val="-13"/>
          <w:sz w:val="28"/>
        </w:rPr>
        <w:t>Таблица 1</w:t>
      </w:r>
      <w:r w:rsidR="006E0BC9" w:rsidRPr="00817A10">
        <w:rPr>
          <w:spacing w:val="-13"/>
          <w:sz w:val="28"/>
        </w:rPr>
        <w:t>4</w:t>
      </w:r>
    </w:p>
    <w:p w:rsidR="00C52AA7" w:rsidRPr="00817A10" w:rsidRDefault="00C52AA7" w:rsidP="00E41666">
      <w:pPr>
        <w:ind w:firstLine="567"/>
        <w:jc w:val="right"/>
        <w:rPr>
          <w:spacing w:val="-13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1278"/>
        <w:gridCol w:w="1275"/>
        <w:gridCol w:w="1278"/>
        <w:gridCol w:w="12"/>
        <w:gridCol w:w="1409"/>
        <w:gridCol w:w="2269"/>
        <w:gridCol w:w="1842"/>
        <w:gridCol w:w="2197"/>
      </w:tblGrid>
      <w:tr w:rsidR="00E41666" w:rsidRPr="00817A10" w:rsidTr="00E6546F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59" w:type="pct"/>
            <w:gridSpan w:val="5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Минимальные отступы от границ земельного учас</w:t>
            </w:r>
            <w:r w:rsidRPr="00817A10">
              <w:rPr>
                <w:sz w:val="20"/>
                <w:szCs w:val="16"/>
              </w:rPr>
              <w:t>т</w:t>
            </w:r>
            <w:r w:rsidRPr="00817A10">
              <w:rPr>
                <w:sz w:val="20"/>
                <w:szCs w:val="16"/>
              </w:rPr>
              <w:t>ка</w:t>
            </w:r>
          </w:p>
        </w:tc>
        <w:tc>
          <w:tcPr>
            <w:tcW w:w="736" w:type="pct"/>
            <w:vMerge w:val="restart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Максимальный пр</w:t>
            </w:r>
            <w:r w:rsidRPr="00817A10">
              <w:rPr>
                <w:sz w:val="20"/>
                <w:szCs w:val="16"/>
              </w:rPr>
              <w:t>о</w:t>
            </w:r>
            <w:r w:rsidRPr="00817A10">
              <w:rPr>
                <w:sz w:val="20"/>
                <w:szCs w:val="16"/>
              </w:rPr>
              <w:t>цент застройки в гр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ницах земельного уч</w:t>
            </w:r>
            <w:r w:rsidRPr="00817A10">
              <w:rPr>
                <w:sz w:val="20"/>
                <w:szCs w:val="16"/>
              </w:rPr>
              <w:t>а</w:t>
            </w:r>
            <w:r w:rsidRPr="00817A10">
              <w:rPr>
                <w:sz w:val="20"/>
                <w:szCs w:val="16"/>
              </w:rPr>
              <w:t>стка, %</w:t>
            </w:r>
          </w:p>
        </w:tc>
      </w:tr>
      <w:tr w:rsidR="00E41666" w:rsidRPr="00817A10" w:rsidTr="00E6546F">
        <w:trPr>
          <w:tblHeader/>
        </w:trPr>
        <w:tc>
          <w:tcPr>
            <w:tcW w:w="1128" w:type="pct"/>
            <w:vMerge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5" w:type="pct"/>
            <w:gridSpan w:val="2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Площадь, кв.м</w:t>
            </w:r>
          </w:p>
        </w:tc>
        <w:tc>
          <w:tcPr>
            <w:tcW w:w="904" w:type="pct"/>
            <w:gridSpan w:val="3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Размер, м</w:t>
            </w:r>
          </w:p>
        </w:tc>
        <w:tc>
          <w:tcPr>
            <w:tcW w:w="760" w:type="pct"/>
            <w:vMerge/>
          </w:tcPr>
          <w:p w:rsidR="00E41666" w:rsidRPr="00817A10" w:rsidRDefault="00E41666" w:rsidP="00E6546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E41666" w:rsidRPr="00817A10" w:rsidRDefault="00E41666" w:rsidP="00E6546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6" w:type="pct"/>
            <w:vMerge/>
          </w:tcPr>
          <w:p w:rsidR="00E41666" w:rsidRPr="00817A10" w:rsidRDefault="00E41666" w:rsidP="00E6546F">
            <w:pPr>
              <w:jc w:val="both"/>
              <w:rPr>
                <w:sz w:val="20"/>
                <w:szCs w:val="16"/>
              </w:rPr>
            </w:pPr>
          </w:p>
        </w:tc>
      </w:tr>
      <w:tr w:rsidR="00E41666" w:rsidRPr="00817A10" w:rsidTr="00E6546F">
        <w:trPr>
          <w:tblHeader/>
        </w:trPr>
        <w:tc>
          <w:tcPr>
            <w:tcW w:w="1128" w:type="pct"/>
            <w:vMerge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28" w:type="pct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27" w:type="pct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432" w:type="pct"/>
            <w:gridSpan w:val="2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минимум</w:t>
            </w:r>
          </w:p>
        </w:tc>
        <w:tc>
          <w:tcPr>
            <w:tcW w:w="472" w:type="pct"/>
            <w:shd w:val="clear" w:color="auto" w:fill="D9D9D9"/>
            <w:vAlign w:val="center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sz w:val="20"/>
                <w:szCs w:val="16"/>
              </w:rPr>
              <w:t>максимум</w:t>
            </w:r>
          </w:p>
        </w:tc>
        <w:tc>
          <w:tcPr>
            <w:tcW w:w="760" w:type="pct"/>
            <w:vMerge/>
          </w:tcPr>
          <w:p w:rsidR="00E41666" w:rsidRPr="00817A10" w:rsidRDefault="00E41666" w:rsidP="00E6546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E41666" w:rsidRPr="00817A10" w:rsidRDefault="00E41666" w:rsidP="00E6546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6" w:type="pct"/>
            <w:vMerge/>
          </w:tcPr>
          <w:p w:rsidR="00E41666" w:rsidRPr="00817A10" w:rsidRDefault="00E41666" w:rsidP="00E6546F">
            <w:pPr>
              <w:jc w:val="both"/>
              <w:rPr>
                <w:sz w:val="20"/>
                <w:szCs w:val="16"/>
              </w:rPr>
            </w:pPr>
          </w:p>
        </w:tc>
      </w:tr>
      <w:tr w:rsidR="00E41666" w:rsidRPr="00817A10" w:rsidTr="00E6546F">
        <w:tc>
          <w:tcPr>
            <w:tcW w:w="5000" w:type="pct"/>
            <w:gridSpan w:val="9"/>
            <w:shd w:val="clear" w:color="auto" w:fill="F2F2F2"/>
          </w:tcPr>
          <w:p w:rsidR="00E41666" w:rsidRPr="00817A10" w:rsidRDefault="00E41666" w:rsidP="00E6546F">
            <w:pPr>
              <w:jc w:val="center"/>
              <w:rPr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E41666" w:rsidRPr="00817A10" w:rsidTr="00E6546F">
        <w:tc>
          <w:tcPr>
            <w:tcW w:w="1128" w:type="pct"/>
          </w:tcPr>
          <w:p w:rsidR="00E41666" w:rsidRPr="00817A10" w:rsidRDefault="00E41666" w:rsidP="00E6546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Животноводство (код 1.7)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50000</w:t>
            </w:r>
          </w:p>
        </w:tc>
        <w:tc>
          <w:tcPr>
            <w:tcW w:w="42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400000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6" w:type="pct"/>
            <w:gridSpan w:val="2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</w:t>
            </w:r>
          </w:p>
        </w:tc>
        <w:tc>
          <w:tcPr>
            <w:tcW w:w="760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E41666" w:rsidRPr="00817A10" w:rsidTr="00E6546F">
        <w:tc>
          <w:tcPr>
            <w:tcW w:w="1128" w:type="pct"/>
          </w:tcPr>
          <w:p w:rsidR="00E41666" w:rsidRPr="00817A10" w:rsidRDefault="00E41666" w:rsidP="00E6546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Птицеводство (код 1.10)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50000</w:t>
            </w:r>
          </w:p>
        </w:tc>
        <w:tc>
          <w:tcPr>
            <w:tcW w:w="42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400000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6" w:type="pct"/>
            <w:gridSpan w:val="2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</w:t>
            </w:r>
          </w:p>
        </w:tc>
        <w:tc>
          <w:tcPr>
            <w:tcW w:w="760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E41666" w:rsidRPr="00817A10" w:rsidTr="00E6546F">
        <w:tc>
          <w:tcPr>
            <w:tcW w:w="1128" w:type="pct"/>
          </w:tcPr>
          <w:p w:rsidR="00E41666" w:rsidRPr="00817A10" w:rsidRDefault="00E41666" w:rsidP="00E6546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Хранение и переработка сельскох</w:t>
            </w:r>
            <w:r w:rsidRPr="00817A10">
              <w:rPr>
                <w:sz w:val="20"/>
                <w:szCs w:val="20"/>
              </w:rPr>
              <w:t>о</w:t>
            </w:r>
            <w:r w:rsidRPr="00817A10">
              <w:rPr>
                <w:sz w:val="20"/>
                <w:szCs w:val="20"/>
              </w:rPr>
              <w:t>зяйственной продукции</w:t>
            </w:r>
          </w:p>
          <w:p w:rsidR="00E41666" w:rsidRPr="00817A10" w:rsidRDefault="00E41666" w:rsidP="00E6546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(код 1.15)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42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400000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6" w:type="pct"/>
            <w:gridSpan w:val="2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</w:t>
            </w:r>
          </w:p>
        </w:tc>
        <w:tc>
          <w:tcPr>
            <w:tcW w:w="760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E41666" w:rsidRPr="00817A10" w:rsidTr="00E6546F">
        <w:tc>
          <w:tcPr>
            <w:tcW w:w="1128" w:type="pct"/>
          </w:tcPr>
          <w:p w:rsidR="00E41666" w:rsidRPr="00817A10" w:rsidRDefault="00E41666" w:rsidP="00E6546F">
            <w:pPr>
              <w:rPr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Ведение личного подсобного хозя</w:t>
            </w:r>
            <w:r w:rsidRPr="00817A10">
              <w:rPr>
                <w:sz w:val="20"/>
                <w:szCs w:val="20"/>
                <w:shd w:val="clear" w:color="auto" w:fill="FFFFFF"/>
              </w:rPr>
              <w:t>й</w:t>
            </w:r>
            <w:r w:rsidRPr="00817A10">
              <w:rPr>
                <w:sz w:val="20"/>
                <w:szCs w:val="20"/>
                <w:shd w:val="clear" w:color="auto" w:fill="FFFFFF"/>
              </w:rPr>
              <w:t>ства на полевых участках</w:t>
            </w:r>
          </w:p>
          <w:p w:rsidR="00E41666" w:rsidRPr="00817A10" w:rsidRDefault="00E41666" w:rsidP="00E6546F">
            <w:pPr>
              <w:rPr>
                <w:sz w:val="20"/>
                <w:szCs w:val="20"/>
                <w:shd w:val="clear" w:color="auto" w:fill="FFFFFF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(код 1.16)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2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E41666" w:rsidRPr="00817A10" w:rsidTr="00E6546F">
        <w:tc>
          <w:tcPr>
            <w:tcW w:w="1128" w:type="pct"/>
          </w:tcPr>
          <w:p w:rsidR="00E41666" w:rsidRPr="00817A10" w:rsidRDefault="00E41666" w:rsidP="00E6546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  <w:shd w:val="clear" w:color="auto" w:fill="FFFFFF"/>
              </w:rPr>
              <w:t>Обеспечение сельскохозяйственного производства (код 1.18)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200</w:t>
            </w:r>
          </w:p>
        </w:tc>
        <w:tc>
          <w:tcPr>
            <w:tcW w:w="42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400000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</w:t>
            </w:r>
          </w:p>
        </w:tc>
        <w:tc>
          <w:tcPr>
            <w:tcW w:w="476" w:type="pct"/>
            <w:gridSpan w:val="2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</w:t>
            </w:r>
          </w:p>
        </w:tc>
        <w:tc>
          <w:tcPr>
            <w:tcW w:w="760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E41666" w:rsidRPr="00817A10" w:rsidTr="00E6546F">
        <w:tc>
          <w:tcPr>
            <w:tcW w:w="1128" w:type="pct"/>
          </w:tcPr>
          <w:p w:rsidR="00E41666" w:rsidRPr="00817A10" w:rsidRDefault="00E41666" w:rsidP="00E6546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Ведение огородничества (код 13.1)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2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</w:tr>
      <w:tr w:rsidR="00E41666" w:rsidRPr="00817A10" w:rsidTr="00E6546F">
        <w:tc>
          <w:tcPr>
            <w:tcW w:w="5000" w:type="pct"/>
            <w:gridSpan w:val="9"/>
            <w:shd w:val="clear" w:color="auto" w:fill="F2F2F2"/>
          </w:tcPr>
          <w:p w:rsidR="00E41666" w:rsidRPr="00817A10" w:rsidRDefault="00E41666" w:rsidP="00E6546F">
            <w:pPr>
              <w:jc w:val="center"/>
              <w:rPr>
                <w:i/>
                <w:sz w:val="20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E41666" w:rsidRPr="00817A10" w:rsidTr="00E6546F">
        <w:tc>
          <w:tcPr>
            <w:tcW w:w="1128" w:type="pct"/>
          </w:tcPr>
          <w:p w:rsidR="00E41666" w:rsidRPr="00817A10" w:rsidRDefault="00E41666" w:rsidP="00E6546F">
            <w:pPr>
              <w:jc w:val="both"/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Для ведения личного подсобного хозяйства (код 2.2)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800*</w:t>
            </w:r>
          </w:p>
        </w:tc>
        <w:tc>
          <w:tcPr>
            <w:tcW w:w="42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3000</w:t>
            </w:r>
          </w:p>
        </w:tc>
        <w:tc>
          <w:tcPr>
            <w:tcW w:w="428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14</w:t>
            </w:r>
          </w:p>
        </w:tc>
        <w:tc>
          <w:tcPr>
            <w:tcW w:w="476" w:type="pct"/>
            <w:gridSpan w:val="2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760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</w:t>
            </w:r>
          </w:p>
        </w:tc>
        <w:tc>
          <w:tcPr>
            <w:tcW w:w="736" w:type="pct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20</w:t>
            </w:r>
          </w:p>
        </w:tc>
      </w:tr>
      <w:tr w:rsidR="00E41666" w:rsidRPr="00817A10" w:rsidTr="00E6546F">
        <w:tc>
          <w:tcPr>
            <w:tcW w:w="5000" w:type="pct"/>
            <w:gridSpan w:val="9"/>
            <w:shd w:val="clear" w:color="auto" w:fill="F2F2F2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E41666" w:rsidRPr="00817A10" w:rsidTr="00E6546F">
        <w:trPr>
          <w:trHeight w:val="549"/>
        </w:trPr>
        <w:tc>
          <w:tcPr>
            <w:tcW w:w="1128" w:type="pct"/>
            <w:shd w:val="clear" w:color="auto" w:fill="auto"/>
          </w:tcPr>
          <w:p w:rsidR="00E41666" w:rsidRPr="00817A10" w:rsidRDefault="00E41666" w:rsidP="00E6546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 xml:space="preserve">Коммунальное обслуживание </w:t>
            </w:r>
          </w:p>
          <w:p w:rsidR="00E41666" w:rsidRPr="00817A10" w:rsidRDefault="00E41666" w:rsidP="00E6546F">
            <w:pPr>
              <w:rPr>
                <w:sz w:val="20"/>
                <w:szCs w:val="20"/>
              </w:rPr>
            </w:pPr>
            <w:r w:rsidRPr="00817A10">
              <w:rPr>
                <w:sz w:val="20"/>
                <w:szCs w:val="20"/>
              </w:rPr>
              <w:t>(код 3.1)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100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2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-****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3***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41666" w:rsidRPr="00817A10" w:rsidRDefault="00E41666" w:rsidP="00E6546F">
            <w:pPr>
              <w:jc w:val="center"/>
              <w:rPr>
                <w:sz w:val="16"/>
                <w:szCs w:val="16"/>
              </w:rPr>
            </w:pPr>
            <w:r w:rsidRPr="00817A10">
              <w:rPr>
                <w:sz w:val="16"/>
                <w:szCs w:val="16"/>
              </w:rPr>
              <w:t>50</w:t>
            </w:r>
          </w:p>
        </w:tc>
      </w:tr>
    </w:tbl>
    <w:p w:rsidR="00E41666" w:rsidRPr="00817A10" w:rsidRDefault="00E41666" w:rsidP="00E41666">
      <w:pPr>
        <w:jc w:val="both"/>
        <w:rPr>
          <w:i/>
          <w:sz w:val="16"/>
          <w:szCs w:val="16"/>
        </w:rPr>
      </w:pPr>
      <w:r w:rsidRPr="00817A10">
        <w:rPr>
          <w:i/>
          <w:sz w:val="16"/>
          <w:szCs w:val="16"/>
        </w:rPr>
        <w:t>***</w:t>
      </w:r>
      <w:r w:rsidRPr="00817A10">
        <w:rPr>
          <w:sz w:val="16"/>
          <w:szCs w:val="16"/>
        </w:rPr>
        <w:t xml:space="preserve"> </w:t>
      </w:r>
      <w:r w:rsidRPr="00817A10">
        <w:rPr>
          <w:bCs/>
          <w:i/>
          <w:sz w:val="16"/>
          <w:szCs w:val="16"/>
        </w:rPr>
        <w:t>От</w:t>
      </w:r>
      <w:r w:rsidRPr="00817A10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E41666" w:rsidRPr="00817A10" w:rsidRDefault="00E41666" w:rsidP="00E41666">
      <w:pPr>
        <w:jc w:val="both"/>
        <w:rPr>
          <w:sz w:val="16"/>
          <w:szCs w:val="16"/>
        </w:rPr>
      </w:pPr>
      <w:r w:rsidRPr="00817A10">
        <w:rPr>
          <w:i/>
          <w:sz w:val="16"/>
          <w:szCs w:val="16"/>
        </w:rPr>
        <w:t>****Определяется технологическими требованиями</w:t>
      </w:r>
    </w:p>
    <w:p w:rsidR="00A4776A" w:rsidRPr="00817A10" w:rsidRDefault="00A4776A" w:rsidP="00A4776A">
      <w:pPr>
        <w:ind w:firstLine="567"/>
        <w:jc w:val="right"/>
        <w:rPr>
          <w:spacing w:val="-13"/>
        </w:rPr>
      </w:pPr>
    </w:p>
    <w:sectPr w:rsidR="00A4776A" w:rsidRPr="00817A10" w:rsidSect="00D43FEA">
      <w:footerReference w:type="default" r:id="rId22"/>
      <w:headerReference w:type="first" r:id="rId23"/>
      <w:pgSz w:w="16838" w:h="11906" w:orient="landscape"/>
      <w:pgMar w:top="1134" w:right="1134" w:bottom="851" w:left="993" w:header="709" w:footer="709" w:gutter="0"/>
      <w:pgNumType w:start="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35" w:rsidRDefault="00753135">
      <w:r>
        <w:separator/>
      </w:r>
    </w:p>
  </w:endnote>
  <w:endnote w:type="continuationSeparator" w:id="0">
    <w:p w:rsidR="00753135" w:rsidRDefault="0075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0A" w:rsidRDefault="00576C0A" w:rsidP="008A2B03">
    <w:pPr>
      <w:pStyle w:val="afb"/>
      <w:jc w:val="right"/>
    </w:pPr>
    <w:fldSimple w:instr=" PAGE   \* MERGEFORMAT ">
      <w:r>
        <w:rPr>
          <w:noProof/>
        </w:rPr>
        <w:t>31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0A" w:rsidRDefault="00576C0A" w:rsidP="008A2B03">
    <w:pPr>
      <w:pStyle w:val="afb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0A" w:rsidRDefault="00576C0A">
    <w:pPr>
      <w:pStyle w:val="afb"/>
      <w:jc w:val="right"/>
    </w:pPr>
    <w:fldSimple w:instr=" PAGE   \* MERGEFORMAT ">
      <w:r w:rsidR="00E03350">
        <w:rPr>
          <w:noProof/>
        </w:rPr>
        <w:t>44</w:t>
      </w:r>
    </w:fldSimple>
  </w:p>
  <w:p w:rsidR="00576C0A" w:rsidRDefault="00576C0A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35" w:rsidRDefault="00753135">
      <w:r>
        <w:separator/>
      </w:r>
    </w:p>
  </w:footnote>
  <w:footnote w:type="continuationSeparator" w:id="0">
    <w:p w:rsidR="00753135" w:rsidRDefault="00753135">
      <w:r>
        <w:continuationSeparator/>
      </w:r>
    </w:p>
  </w:footnote>
  <w:footnote w:id="1">
    <w:p w:rsidR="00576C0A" w:rsidRPr="00394426" w:rsidRDefault="00576C0A" w:rsidP="00FF52CD">
      <w:pPr>
        <w:jc w:val="both"/>
        <w:rPr>
          <w:i/>
          <w:sz w:val="16"/>
          <w:szCs w:val="16"/>
        </w:rPr>
      </w:pPr>
      <w:r w:rsidRPr="00394426">
        <w:rPr>
          <w:rStyle w:val="ab"/>
          <w:sz w:val="16"/>
          <w:szCs w:val="16"/>
        </w:rPr>
        <w:footnoteRef/>
      </w:r>
      <w:r w:rsidRPr="00394426">
        <w:rPr>
          <w:sz w:val="16"/>
          <w:szCs w:val="16"/>
        </w:rPr>
        <w:t xml:space="preserve"> </w:t>
      </w:r>
      <w:r w:rsidRPr="00394426">
        <w:rPr>
          <w:i/>
          <w:sz w:val="16"/>
          <w:szCs w:val="16"/>
        </w:rPr>
        <w:t xml:space="preserve">Градостроительные регламенты зоны О-1 не распространяется на данные территории. </w:t>
      </w:r>
    </w:p>
    <w:p w:rsidR="00576C0A" w:rsidRPr="00394426" w:rsidRDefault="00576C0A" w:rsidP="00FF52CD">
      <w:pPr>
        <w:jc w:val="both"/>
        <w:rPr>
          <w:sz w:val="16"/>
          <w:szCs w:val="16"/>
        </w:rPr>
      </w:pPr>
      <w:r w:rsidRPr="00394426">
        <w:rPr>
          <w:i/>
          <w:sz w:val="16"/>
          <w:szCs w:val="16"/>
        </w:rPr>
        <w:t>Использование ЗУ определяется органами местного самоуправления (далее ОМС) в соответствии с федеральными законами.</w:t>
      </w:r>
    </w:p>
  </w:footnote>
  <w:footnote w:id="2">
    <w:p w:rsidR="00576C0A" w:rsidRDefault="00576C0A" w:rsidP="00FF52CD">
      <w:pPr>
        <w:pStyle w:val="aff5"/>
      </w:pPr>
      <w:r>
        <w:rPr>
          <w:rStyle w:val="ab"/>
        </w:rPr>
        <w:footnoteRef/>
      </w:r>
      <w:r>
        <w:t xml:space="preserve"> </w:t>
      </w:r>
      <w:r w:rsidRPr="00743491">
        <w:rPr>
          <w:i/>
          <w:sz w:val="16"/>
          <w:szCs w:val="16"/>
        </w:rPr>
        <w:t>В соответствии с санитарными нормами</w:t>
      </w:r>
    </w:p>
  </w:footnote>
  <w:footnote w:id="3">
    <w:p w:rsidR="00576C0A" w:rsidRPr="00394426" w:rsidRDefault="00576C0A" w:rsidP="00DD502E">
      <w:pPr>
        <w:pStyle w:val="aff5"/>
        <w:rPr>
          <w:sz w:val="16"/>
          <w:szCs w:val="16"/>
        </w:rPr>
      </w:pPr>
      <w:r w:rsidRPr="00394426">
        <w:rPr>
          <w:rStyle w:val="ab"/>
          <w:sz w:val="16"/>
          <w:szCs w:val="16"/>
        </w:rPr>
        <w:footnoteRef/>
      </w:r>
      <w:r w:rsidRPr="00394426">
        <w:rPr>
          <w:sz w:val="16"/>
          <w:szCs w:val="16"/>
        </w:rPr>
        <w:t xml:space="preserve"> </w:t>
      </w:r>
      <w:r w:rsidRPr="00394426">
        <w:rPr>
          <w:i/>
          <w:sz w:val="16"/>
          <w:szCs w:val="16"/>
        </w:rPr>
        <w:t>С поправкой на нормы инсоляции и освещенности</w:t>
      </w:r>
    </w:p>
  </w:footnote>
  <w:footnote w:id="4">
    <w:p w:rsidR="00576C0A" w:rsidRDefault="00576C0A" w:rsidP="00FF52CD">
      <w:pPr>
        <w:pStyle w:val="aff5"/>
      </w:pPr>
      <w:r>
        <w:rPr>
          <w:rStyle w:val="ab"/>
        </w:rPr>
        <w:footnoteRef/>
      </w:r>
      <w:r>
        <w:t xml:space="preserve"> </w:t>
      </w:r>
      <w:r w:rsidRPr="002E7DF9">
        <w:rPr>
          <w:i/>
          <w:sz w:val="16"/>
          <w:szCs w:val="16"/>
        </w:rPr>
        <w:t>В отдельных случаях допускается размещение по красной линии улиц</w:t>
      </w:r>
    </w:p>
  </w:footnote>
  <w:footnote w:id="5">
    <w:p w:rsidR="00576C0A" w:rsidRPr="00394426" w:rsidRDefault="00576C0A" w:rsidP="00FF52CD">
      <w:pPr>
        <w:jc w:val="both"/>
        <w:rPr>
          <w:i/>
          <w:sz w:val="16"/>
          <w:szCs w:val="16"/>
        </w:rPr>
      </w:pPr>
      <w:r w:rsidRPr="00394426">
        <w:rPr>
          <w:rStyle w:val="ab"/>
          <w:sz w:val="16"/>
          <w:szCs w:val="16"/>
        </w:rPr>
        <w:footnoteRef/>
      </w:r>
      <w:r w:rsidRPr="00394426">
        <w:rPr>
          <w:sz w:val="16"/>
          <w:szCs w:val="16"/>
        </w:rPr>
        <w:t xml:space="preserve"> </w:t>
      </w:r>
      <w:r w:rsidRPr="00394426">
        <w:rPr>
          <w:i/>
          <w:sz w:val="16"/>
          <w:szCs w:val="16"/>
        </w:rPr>
        <w:t>Градостроительные регламенты зоны О-</w:t>
      </w:r>
      <w:r>
        <w:rPr>
          <w:i/>
          <w:sz w:val="16"/>
          <w:szCs w:val="16"/>
        </w:rPr>
        <w:t>2</w:t>
      </w:r>
      <w:r w:rsidRPr="00394426">
        <w:rPr>
          <w:i/>
          <w:sz w:val="16"/>
          <w:szCs w:val="16"/>
        </w:rPr>
        <w:t xml:space="preserve"> не распространяется на данные территории. </w:t>
      </w:r>
    </w:p>
    <w:p w:rsidR="00576C0A" w:rsidRDefault="00576C0A" w:rsidP="00FF52CD">
      <w:pPr>
        <w:jc w:val="both"/>
        <w:rPr>
          <w:i/>
          <w:sz w:val="16"/>
          <w:szCs w:val="16"/>
        </w:rPr>
      </w:pPr>
      <w:r w:rsidRPr="00394426">
        <w:rPr>
          <w:i/>
          <w:sz w:val="16"/>
          <w:szCs w:val="16"/>
        </w:rPr>
        <w:t>Использование ЗУ определяется органами местного самоуправления (далее ОМС) в соответствии с федеральными законами.</w:t>
      </w:r>
    </w:p>
    <w:p w:rsidR="00576C0A" w:rsidRPr="00394426" w:rsidRDefault="00576C0A" w:rsidP="00FF52CD">
      <w:pPr>
        <w:jc w:val="both"/>
        <w:rPr>
          <w:i/>
          <w:sz w:val="16"/>
          <w:szCs w:val="16"/>
        </w:rPr>
      </w:pPr>
      <w:r w:rsidRPr="00394426">
        <w:rPr>
          <w:i/>
          <w:sz w:val="16"/>
          <w:szCs w:val="16"/>
        </w:rPr>
        <w:t>**Возможно увеличение минимального отступа с поправкой на противопожарный разрыв.</w:t>
      </w:r>
    </w:p>
    <w:p w:rsidR="00576C0A" w:rsidRPr="00394426" w:rsidRDefault="00576C0A" w:rsidP="00FF52CD">
      <w:pPr>
        <w:jc w:val="both"/>
        <w:rPr>
          <w:i/>
          <w:sz w:val="16"/>
          <w:szCs w:val="16"/>
        </w:rPr>
      </w:pPr>
      <w:r w:rsidRPr="00394426">
        <w:rPr>
          <w:i/>
          <w:sz w:val="16"/>
          <w:szCs w:val="16"/>
        </w:rPr>
        <w:t>***</w:t>
      </w:r>
      <w:r w:rsidRPr="00394426">
        <w:rPr>
          <w:sz w:val="16"/>
          <w:szCs w:val="16"/>
        </w:rPr>
        <w:t xml:space="preserve"> </w:t>
      </w:r>
      <w:r w:rsidRPr="00394426">
        <w:rPr>
          <w:bCs/>
          <w:i/>
          <w:sz w:val="16"/>
          <w:szCs w:val="16"/>
        </w:rPr>
        <w:t>От</w:t>
      </w:r>
      <w:r w:rsidRPr="00394426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576C0A" w:rsidRPr="00394426" w:rsidRDefault="00576C0A" w:rsidP="00FF52CD">
      <w:pPr>
        <w:jc w:val="both"/>
        <w:rPr>
          <w:sz w:val="16"/>
          <w:szCs w:val="16"/>
        </w:rPr>
      </w:pPr>
      <w:r w:rsidRPr="00394426">
        <w:rPr>
          <w:i/>
          <w:sz w:val="16"/>
          <w:szCs w:val="16"/>
        </w:rPr>
        <w:t>****Определяется технологическими требованиями</w:t>
      </w:r>
    </w:p>
  </w:footnote>
  <w:footnote w:id="6">
    <w:p w:rsidR="00576C0A" w:rsidRPr="00394426" w:rsidRDefault="00576C0A" w:rsidP="00FF52CD">
      <w:pPr>
        <w:jc w:val="both"/>
        <w:rPr>
          <w:i/>
          <w:sz w:val="16"/>
          <w:szCs w:val="16"/>
        </w:rPr>
      </w:pPr>
      <w:r w:rsidRPr="00394426">
        <w:rPr>
          <w:rStyle w:val="ab"/>
          <w:sz w:val="16"/>
          <w:szCs w:val="16"/>
        </w:rPr>
        <w:footnoteRef/>
      </w:r>
      <w:r w:rsidRPr="00394426">
        <w:rPr>
          <w:sz w:val="16"/>
          <w:szCs w:val="16"/>
        </w:rPr>
        <w:t xml:space="preserve"> </w:t>
      </w:r>
      <w:r w:rsidRPr="00394426">
        <w:rPr>
          <w:i/>
          <w:sz w:val="16"/>
          <w:szCs w:val="16"/>
        </w:rPr>
        <w:t>Градостроительные регламенты зоны О-</w:t>
      </w:r>
      <w:r>
        <w:rPr>
          <w:i/>
          <w:sz w:val="16"/>
          <w:szCs w:val="16"/>
        </w:rPr>
        <w:t>2</w:t>
      </w:r>
      <w:r w:rsidRPr="00394426">
        <w:rPr>
          <w:i/>
          <w:sz w:val="16"/>
          <w:szCs w:val="16"/>
        </w:rPr>
        <w:t xml:space="preserve"> не распространяется на данные территории. </w:t>
      </w:r>
    </w:p>
    <w:p w:rsidR="00576C0A" w:rsidRDefault="00576C0A" w:rsidP="00FF52CD">
      <w:pPr>
        <w:jc w:val="both"/>
        <w:rPr>
          <w:i/>
          <w:sz w:val="16"/>
          <w:szCs w:val="16"/>
        </w:rPr>
      </w:pPr>
      <w:r w:rsidRPr="00394426">
        <w:rPr>
          <w:i/>
          <w:sz w:val="16"/>
          <w:szCs w:val="16"/>
        </w:rPr>
        <w:t>Использование ЗУ определяется органами местного самоуправления (далее ОМС) в соответствии с федеральными законами.</w:t>
      </w:r>
    </w:p>
    <w:p w:rsidR="00576C0A" w:rsidRPr="00394426" w:rsidRDefault="00576C0A" w:rsidP="00FF52CD">
      <w:pPr>
        <w:jc w:val="both"/>
        <w:rPr>
          <w:i/>
          <w:sz w:val="16"/>
          <w:szCs w:val="16"/>
        </w:rPr>
      </w:pPr>
      <w:r w:rsidRPr="00394426">
        <w:rPr>
          <w:i/>
          <w:sz w:val="16"/>
          <w:szCs w:val="16"/>
        </w:rPr>
        <w:t>**Возможно увеличение минимального отступа с поправкой на противопожарный разрыв.</w:t>
      </w:r>
    </w:p>
    <w:p w:rsidR="00576C0A" w:rsidRPr="00394426" w:rsidRDefault="00576C0A" w:rsidP="00FF52CD">
      <w:pPr>
        <w:jc w:val="both"/>
        <w:rPr>
          <w:i/>
          <w:sz w:val="16"/>
          <w:szCs w:val="16"/>
        </w:rPr>
      </w:pPr>
      <w:r w:rsidRPr="00394426">
        <w:rPr>
          <w:i/>
          <w:sz w:val="16"/>
          <w:szCs w:val="16"/>
        </w:rPr>
        <w:t>***</w:t>
      </w:r>
      <w:r w:rsidRPr="00394426">
        <w:rPr>
          <w:sz w:val="16"/>
          <w:szCs w:val="16"/>
        </w:rPr>
        <w:t xml:space="preserve"> </w:t>
      </w:r>
      <w:r w:rsidRPr="00394426">
        <w:rPr>
          <w:bCs/>
          <w:i/>
          <w:sz w:val="16"/>
          <w:szCs w:val="16"/>
        </w:rPr>
        <w:t>От</w:t>
      </w:r>
      <w:r w:rsidRPr="00394426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576C0A" w:rsidRPr="00394426" w:rsidRDefault="00576C0A" w:rsidP="00FF52CD">
      <w:pPr>
        <w:jc w:val="both"/>
        <w:rPr>
          <w:sz w:val="16"/>
          <w:szCs w:val="16"/>
        </w:rPr>
      </w:pPr>
      <w:r w:rsidRPr="00394426">
        <w:rPr>
          <w:i/>
          <w:sz w:val="16"/>
          <w:szCs w:val="16"/>
        </w:rPr>
        <w:t>****Определяется технологическими требованиями</w:t>
      </w:r>
    </w:p>
  </w:footnote>
  <w:footnote w:id="7">
    <w:p w:rsidR="00576C0A" w:rsidRPr="00B209BA" w:rsidRDefault="00576C0A" w:rsidP="00145395">
      <w:pPr>
        <w:pStyle w:val="aff5"/>
        <w:rPr>
          <w:sz w:val="16"/>
          <w:szCs w:val="16"/>
        </w:rPr>
      </w:pPr>
      <w:r w:rsidRPr="00B209BA">
        <w:rPr>
          <w:rStyle w:val="ab"/>
          <w:sz w:val="16"/>
          <w:szCs w:val="16"/>
        </w:rPr>
        <w:footnoteRef/>
      </w:r>
      <w:r w:rsidRPr="00B209BA">
        <w:rPr>
          <w:sz w:val="16"/>
          <w:szCs w:val="16"/>
        </w:rPr>
        <w:t xml:space="preserve"> </w:t>
      </w:r>
      <w:r w:rsidRPr="00B209BA">
        <w:rPr>
          <w:i/>
          <w:sz w:val="16"/>
          <w:szCs w:val="16"/>
        </w:rPr>
        <w:t xml:space="preserve">Размеры земельных участков, отводимых для придорожного сервиса определяются в соответствии с требованиями </w:t>
      </w:r>
      <w:hyperlink r:id="rId1" w:history="1">
        <w:r w:rsidRPr="00B209BA">
          <w:rPr>
            <w:rStyle w:val="a7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отв</w:t>
        </w:r>
        <w:r w:rsidRPr="00B209BA">
          <w:rPr>
            <w:rStyle w:val="a7"/>
            <w:i/>
            <w:color w:val="auto"/>
            <w:sz w:val="16"/>
            <w:szCs w:val="16"/>
            <w:u w:val="none"/>
          </w:rPr>
          <w:t>о</w:t>
        </w:r>
        <w:r w:rsidRPr="00B209BA">
          <w:rPr>
            <w:rStyle w:val="a7"/>
            <w:i/>
            <w:color w:val="auto"/>
            <w:sz w:val="16"/>
            <w:szCs w:val="16"/>
            <w:u w:val="none"/>
          </w:rPr>
          <w:t>да земель для размещения автомобильных дорог и (или) объектов дорожного сервиса"</w:t>
        </w:r>
      </w:hyperlink>
    </w:p>
  </w:footnote>
  <w:footnote w:id="8">
    <w:p w:rsidR="00576C0A" w:rsidRPr="00B209BA" w:rsidRDefault="00576C0A" w:rsidP="00145395">
      <w:pPr>
        <w:jc w:val="both"/>
        <w:rPr>
          <w:sz w:val="16"/>
          <w:szCs w:val="16"/>
        </w:rPr>
      </w:pPr>
      <w:r w:rsidRPr="00B209BA">
        <w:rPr>
          <w:rStyle w:val="ab"/>
          <w:sz w:val="16"/>
          <w:szCs w:val="16"/>
        </w:rPr>
        <w:footnoteRef/>
      </w:r>
      <w:r w:rsidRPr="00B209BA">
        <w:rPr>
          <w:sz w:val="16"/>
          <w:szCs w:val="16"/>
        </w:rPr>
        <w:t xml:space="preserve"> </w:t>
      </w:r>
      <w:r w:rsidRPr="00B209BA">
        <w:rPr>
          <w:i/>
          <w:sz w:val="16"/>
          <w:szCs w:val="16"/>
          <w:shd w:val="clear" w:color="auto" w:fill="FFFFFF"/>
        </w:rPr>
        <w:t xml:space="preserve">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Амурской области по управлению дорожным хозяйством. </w:t>
      </w:r>
      <w:r w:rsidRPr="00B209BA">
        <w:rPr>
          <w:i/>
          <w:sz w:val="16"/>
          <w:szCs w:val="16"/>
        </w:rPr>
        <w:t xml:space="preserve">Размеры земельных участков, отводимых для автомобильных дорог определяются в соответствии с требованиями </w:t>
      </w:r>
      <w:hyperlink r:id="rId2" w:history="1">
        <w:r w:rsidRPr="00B209BA">
          <w:rPr>
            <w:rStyle w:val="a7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отвода земель для размещения автомобильных дорог и (или) объектов дорожного сервиса"</w:t>
        </w:r>
      </w:hyperlink>
    </w:p>
  </w:footnote>
  <w:footnote w:id="9">
    <w:p w:rsidR="00576C0A" w:rsidRPr="00394426" w:rsidRDefault="00576C0A" w:rsidP="00FF52CD">
      <w:pPr>
        <w:jc w:val="both"/>
        <w:rPr>
          <w:i/>
          <w:sz w:val="16"/>
          <w:szCs w:val="16"/>
        </w:rPr>
      </w:pPr>
      <w:r w:rsidRPr="00394426">
        <w:rPr>
          <w:rStyle w:val="ab"/>
          <w:sz w:val="16"/>
          <w:szCs w:val="16"/>
        </w:rPr>
        <w:footnoteRef/>
      </w:r>
      <w:r w:rsidRPr="00394426">
        <w:rPr>
          <w:sz w:val="16"/>
          <w:szCs w:val="16"/>
        </w:rPr>
        <w:t xml:space="preserve"> </w:t>
      </w:r>
      <w:r w:rsidRPr="00394426">
        <w:rPr>
          <w:i/>
          <w:sz w:val="16"/>
          <w:szCs w:val="16"/>
        </w:rPr>
        <w:t>Градостроительные регламенты зоны О-</w:t>
      </w:r>
      <w:r>
        <w:rPr>
          <w:i/>
          <w:sz w:val="16"/>
          <w:szCs w:val="16"/>
        </w:rPr>
        <w:t>2</w:t>
      </w:r>
      <w:r w:rsidRPr="00394426">
        <w:rPr>
          <w:i/>
          <w:sz w:val="16"/>
          <w:szCs w:val="16"/>
        </w:rPr>
        <w:t xml:space="preserve"> не распространяется на данные территории. </w:t>
      </w:r>
    </w:p>
    <w:p w:rsidR="00576C0A" w:rsidRDefault="00576C0A" w:rsidP="00FF52CD">
      <w:pPr>
        <w:jc w:val="both"/>
        <w:rPr>
          <w:i/>
          <w:sz w:val="16"/>
          <w:szCs w:val="16"/>
        </w:rPr>
      </w:pPr>
      <w:r w:rsidRPr="00394426">
        <w:rPr>
          <w:i/>
          <w:sz w:val="16"/>
          <w:szCs w:val="16"/>
        </w:rPr>
        <w:t>Использование ЗУ определяется органами местного самоуправления (далее ОМС) в соответствии с федеральными законами.</w:t>
      </w:r>
    </w:p>
    <w:p w:rsidR="00576C0A" w:rsidRPr="00394426" w:rsidRDefault="00576C0A" w:rsidP="00FF52CD">
      <w:pPr>
        <w:jc w:val="both"/>
        <w:rPr>
          <w:i/>
          <w:sz w:val="16"/>
          <w:szCs w:val="16"/>
        </w:rPr>
      </w:pPr>
      <w:r w:rsidRPr="00394426">
        <w:rPr>
          <w:i/>
          <w:sz w:val="16"/>
          <w:szCs w:val="16"/>
        </w:rPr>
        <w:t>**Возможно увеличение минимального отступа с поправкой на противопожарный разрыв.</w:t>
      </w:r>
    </w:p>
    <w:p w:rsidR="00576C0A" w:rsidRPr="00394426" w:rsidRDefault="00576C0A" w:rsidP="00FF52CD">
      <w:pPr>
        <w:jc w:val="both"/>
        <w:rPr>
          <w:i/>
          <w:sz w:val="16"/>
          <w:szCs w:val="16"/>
        </w:rPr>
      </w:pPr>
      <w:r w:rsidRPr="00394426">
        <w:rPr>
          <w:i/>
          <w:sz w:val="16"/>
          <w:szCs w:val="16"/>
        </w:rPr>
        <w:t>***</w:t>
      </w:r>
      <w:r w:rsidRPr="00394426">
        <w:rPr>
          <w:sz w:val="16"/>
          <w:szCs w:val="16"/>
        </w:rPr>
        <w:t xml:space="preserve"> </w:t>
      </w:r>
      <w:r w:rsidRPr="00394426">
        <w:rPr>
          <w:bCs/>
          <w:i/>
          <w:sz w:val="16"/>
          <w:szCs w:val="16"/>
        </w:rPr>
        <w:t>От</w:t>
      </w:r>
      <w:r w:rsidRPr="00394426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576C0A" w:rsidRPr="00394426" w:rsidRDefault="00576C0A" w:rsidP="00FF52CD">
      <w:pPr>
        <w:jc w:val="both"/>
        <w:rPr>
          <w:sz w:val="16"/>
          <w:szCs w:val="16"/>
        </w:rPr>
      </w:pPr>
      <w:r w:rsidRPr="00394426">
        <w:rPr>
          <w:i/>
          <w:sz w:val="16"/>
          <w:szCs w:val="16"/>
        </w:rPr>
        <w:t>****Определяется технологическими требованиями</w:t>
      </w:r>
    </w:p>
  </w:footnote>
  <w:footnote w:id="10">
    <w:p w:rsidR="00576C0A" w:rsidRPr="009B08F7" w:rsidRDefault="00576C0A" w:rsidP="00DD502E">
      <w:pPr>
        <w:pStyle w:val="aff5"/>
        <w:rPr>
          <w:sz w:val="16"/>
          <w:szCs w:val="16"/>
        </w:rPr>
      </w:pPr>
      <w:r w:rsidRPr="009B08F7">
        <w:rPr>
          <w:rStyle w:val="ab"/>
          <w:sz w:val="16"/>
          <w:szCs w:val="16"/>
        </w:rPr>
        <w:footnoteRef/>
      </w:r>
      <w:r w:rsidRPr="009B08F7">
        <w:rPr>
          <w:sz w:val="16"/>
          <w:szCs w:val="16"/>
        </w:rPr>
        <w:t xml:space="preserve"> </w:t>
      </w:r>
      <w:r w:rsidRPr="009B08F7">
        <w:rPr>
          <w:i/>
          <w:sz w:val="16"/>
          <w:szCs w:val="16"/>
        </w:rPr>
        <w:t>Площадь земельных участков для плоскостных спортивных сооружений определяются в соответствии с технологическими требованиями по заданию на проектирование</w:t>
      </w:r>
    </w:p>
  </w:footnote>
  <w:footnote w:id="11">
    <w:p w:rsidR="00576C0A" w:rsidRPr="009B08F7" w:rsidRDefault="00576C0A" w:rsidP="00DD502E">
      <w:pPr>
        <w:pStyle w:val="aff5"/>
        <w:rPr>
          <w:sz w:val="16"/>
          <w:szCs w:val="16"/>
        </w:rPr>
      </w:pPr>
      <w:r w:rsidRPr="009B08F7">
        <w:rPr>
          <w:rStyle w:val="ab"/>
          <w:sz w:val="16"/>
          <w:szCs w:val="16"/>
        </w:rPr>
        <w:footnoteRef/>
      </w:r>
      <w:r w:rsidRPr="009B08F7">
        <w:rPr>
          <w:sz w:val="16"/>
          <w:szCs w:val="16"/>
        </w:rPr>
        <w:t xml:space="preserve"> </w:t>
      </w:r>
      <w:r w:rsidRPr="009B08F7">
        <w:rPr>
          <w:i/>
          <w:sz w:val="16"/>
          <w:szCs w:val="16"/>
        </w:rPr>
        <w:t>Высота объекта – по технологическим требованиям</w:t>
      </w:r>
    </w:p>
  </w:footnote>
  <w:footnote w:id="12">
    <w:p w:rsidR="00576C0A" w:rsidRPr="009B08F7" w:rsidRDefault="00576C0A" w:rsidP="00DD502E">
      <w:pPr>
        <w:jc w:val="both"/>
        <w:rPr>
          <w:i/>
          <w:sz w:val="16"/>
          <w:szCs w:val="16"/>
        </w:rPr>
      </w:pPr>
      <w:r w:rsidRPr="009B08F7">
        <w:rPr>
          <w:rStyle w:val="ab"/>
          <w:sz w:val="16"/>
          <w:szCs w:val="16"/>
        </w:rPr>
        <w:footnoteRef/>
      </w:r>
      <w:r w:rsidRPr="009B08F7">
        <w:rPr>
          <w:sz w:val="16"/>
          <w:szCs w:val="16"/>
        </w:rPr>
        <w:t xml:space="preserve"> </w:t>
      </w:r>
      <w:r w:rsidRPr="009B08F7">
        <w:rPr>
          <w:i/>
          <w:sz w:val="16"/>
          <w:szCs w:val="16"/>
        </w:rPr>
        <w:t>Параметры использования земельных участков, занятых детскими оздоровительными лагерями, устанавливаются в соответствии с действующим законодательством:</w:t>
      </w:r>
    </w:p>
    <w:p w:rsidR="00576C0A" w:rsidRPr="009B08F7" w:rsidRDefault="00576C0A" w:rsidP="00DD502E">
      <w:pPr>
        <w:numPr>
          <w:ilvl w:val="0"/>
          <w:numId w:val="14"/>
        </w:numPr>
        <w:shd w:val="clear" w:color="auto" w:fill="FFFFFF"/>
        <w:tabs>
          <w:tab w:val="clear" w:pos="720"/>
          <w:tab w:val="num" w:pos="165"/>
        </w:tabs>
        <w:ind w:left="0" w:firstLine="0"/>
        <w:jc w:val="both"/>
        <w:rPr>
          <w:i/>
          <w:sz w:val="16"/>
          <w:szCs w:val="16"/>
        </w:rPr>
      </w:pPr>
      <w:r w:rsidRPr="009B08F7">
        <w:rPr>
          <w:i/>
          <w:sz w:val="16"/>
          <w:szCs w:val="16"/>
        </w:rPr>
        <w:t>ФЗ от 28 декабря 2016 г. N 465-ФЗ </w:t>
      </w:r>
      <w:hyperlink r:id="rId3" w:tgtFrame="_blank" w:history="1">
        <w:r w:rsidRPr="009B08F7">
          <w:rPr>
            <w:i/>
            <w:sz w:val="16"/>
            <w:szCs w:val="16"/>
          </w:rPr>
          <w:t>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</w:t>
        </w:r>
        <w:r w:rsidRPr="009B08F7">
          <w:rPr>
            <w:i/>
            <w:sz w:val="16"/>
            <w:szCs w:val="16"/>
          </w:rPr>
          <w:t>о</w:t>
        </w:r>
        <w:r w:rsidRPr="009B08F7">
          <w:rPr>
            <w:i/>
            <w:sz w:val="16"/>
            <w:szCs w:val="16"/>
          </w:rPr>
          <w:t>ровления детей"</w:t>
        </w:r>
      </w:hyperlink>
    </w:p>
    <w:p w:rsidR="00576C0A" w:rsidRPr="009B08F7" w:rsidRDefault="00576C0A" w:rsidP="00DD502E">
      <w:pPr>
        <w:numPr>
          <w:ilvl w:val="0"/>
          <w:numId w:val="14"/>
        </w:numPr>
        <w:shd w:val="clear" w:color="auto" w:fill="FFFFFF"/>
        <w:tabs>
          <w:tab w:val="clear" w:pos="720"/>
          <w:tab w:val="num" w:pos="165"/>
        </w:tabs>
        <w:ind w:left="0" w:firstLine="0"/>
        <w:jc w:val="both"/>
        <w:rPr>
          <w:i/>
          <w:sz w:val="16"/>
          <w:szCs w:val="16"/>
        </w:rPr>
      </w:pPr>
      <w:hyperlink r:id="rId4" w:tgtFrame="_blank" w:history="1">
        <w:r w:rsidRPr="009B08F7">
          <w:rPr>
            <w:i/>
            <w:sz w:val="16"/>
            <w:szCs w:val="16"/>
          </w:rPr>
          <w:t>Гражданским Кодексом РФ</w:t>
        </w:r>
      </w:hyperlink>
    </w:p>
    <w:p w:rsidR="00576C0A" w:rsidRPr="009B08F7" w:rsidRDefault="00576C0A" w:rsidP="00DD502E">
      <w:pPr>
        <w:numPr>
          <w:ilvl w:val="0"/>
          <w:numId w:val="14"/>
        </w:numPr>
        <w:shd w:val="clear" w:color="auto" w:fill="FFFFFF"/>
        <w:tabs>
          <w:tab w:val="clear" w:pos="720"/>
          <w:tab w:val="num" w:pos="165"/>
        </w:tabs>
        <w:ind w:left="0" w:firstLine="0"/>
        <w:jc w:val="both"/>
        <w:rPr>
          <w:i/>
          <w:sz w:val="16"/>
          <w:szCs w:val="16"/>
        </w:rPr>
      </w:pPr>
      <w:r w:rsidRPr="009B08F7">
        <w:rPr>
          <w:i/>
          <w:sz w:val="16"/>
          <w:szCs w:val="16"/>
        </w:rPr>
        <w:t>Законом РФ от 07.02.1992 г. № 2300-1 </w:t>
      </w:r>
      <w:hyperlink r:id="rId5" w:tgtFrame="_blank" w:history="1">
        <w:r w:rsidRPr="009B08F7">
          <w:rPr>
            <w:i/>
            <w:sz w:val="16"/>
            <w:szCs w:val="16"/>
          </w:rPr>
          <w:t>«О защите прав потребителей»</w:t>
        </w:r>
      </w:hyperlink>
    </w:p>
    <w:p w:rsidR="00576C0A" w:rsidRPr="009B08F7" w:rsidRDefault="00576C0A" w:rsidP="00DD502E">
      <w:pPr>
        <w:numPr>
          <w:ilvl w:val="0"/>
          <w:numId w:val="14"/>
        </w:numPr>
        <w:shd w:val="clear" w:color="auto" w:fill="FFFFFF"/>
        <w:tabs>
          <w:tab w:val="clear" w:pos="720"/>
          <w:tab w:val="num" w:pos="165"/>
        </w:tabs>
        <w:ind w:left="0" w:firstLine="0"/>
        <w:jc w:val="both"/>
        <w:rPr>
          <w:i/>
          <w:sz w:val="16"/>
          <w:szCs w:val="16"/>
        </w:rPr>
      </w:pPr>
      <w:r w:rsidRPr="009B08F7">
        <w:rPr>
          <w:i/>
          <w:sz w:val="16"/>
          <w:szCs w:val="16"/>
        </w:rPr>
        <w:t>ФЗ от 24.11.1996 г. №132-ФЗ </w:t>
      </w:r>
      <w:hyperlink r:id="rId6" w:tgtFrame="_blank" w:history="1">
        <w:r w:rsidRPr="009B08F7">
          <w:rPr>
            <w:i/>
            <w:sz w:val="16"/>
            <w:szCs w:val="16"/>
          </w:rPr>
          <w:t>«Об основах туристской деятельности в Российской Федерации»</w:t>
        </w:r>
      </w:hyperlink>
    </w:p>
    <w:p w:rsidR="00576C0A" w:rsidRDefault="00576C0A" w:rsidP="00DD502E">
      <w:pPr>
        <w:numPr>
          <w:ilvl w:val="0"/>
          <w:numId w:val="15"/>
        </w:numPr>
        <w:shd w:val="clear" w:color="auto" w:fill="FFFFFF"/>
        <w:tabs>
          <w:tab w:val="clear" w:pos="720"/>
          <w:tab w:val="num" w:pos="165"/>
        </w:tabs>
        <w:ind w:left="0" w:firstLine="0"/>
        <w:jc w:val="both"/>
        <w:rPr>
          <w:i/>
          <w:sz w:val="16"/>
          <w:szCs w:val="16"/>
        </w:rPr>
      </w:pPr>
      <w:r w:rsidRPr="009B08F7">
        <w:rPr>
          <w:i/>
          <w:sz w:val="16"/>
          <w:szCs w:val="16"/>
        </w:rPr>
        <w:t>ФЗ от 30.03.1999 г. № 52-ФЗ </w:t>
      </w:r>
      <w:hyperlink r:id="rId7" w:tgtFrame="_blank" w:history="1">
        <w:r w:rsidRPr="009B08F7">
          <w:rPr>
            <w:i/>
            <w:sz w:val="16"/>
            <w:szCs w:val="16"/>
          </w:rPr>
          <w:t>«О санитарно-эпидемиологическом благополучии населения»</w:t>
        </w:r>
      </w:hyperlink>
    </w:p>
    <w:p w:rsidR="00576C0A" w:rsidRPr="009B08F7" w:rsidRDefault="00576C0A" w:rsidP="00DD502E">
      <w:pPr>
        <w:shd w:val="clear" w:color="auto" w:fill="FFFFFF"/>
        <w:jc w:val="both"/>
        <w:rPr>
          <w:i/>
          <w:sz w:val="16"/>
          <w:szCs w:val="16"/>
        </w:rPr>
      </w:pPr>
    </w:p>
  </w:footnote>
  <w:footnote w:id="13">
    <w:p w:rsidR="00576C0A" w:rsidRPr="00B7114A" w:rsidRDefault="00576C0A" w:rsidP="00602766">
      <w:pPr>
        <w:pStyle w:val="aff5"/>
        <w:ind w:left="142" w:hanging="142"/>
        <w:rPr>
          <w:sz w:val="16"/>
          <w:szCs w:val="16"/>
        </w:rPr>
      </w:pPr>
      <w:r w:rsidRPr="00B7114A">
        <w:rPr>
          <w:rStyle w:val="ab"/>
          <w:sz w:val="16"/>
          <w:szCs w:val="16"/>
        </w:rPr>
        <w:footnoteRef/>
      </w:r>
      <w:r w:rsidRPr="00B7114A">
        <w:rPr>
          <w:sz w:val="16"/>
          <w:szCs w:val="16"/>
        </w:rPr>
        <w:t xml:space="preserve"> </w:t>
      </w:r>
      <w:r w:rsidRPr="00B7114A">
        <w:rPr>
          <w:bCs/>
          <w:i/>
          <w:spacing w:val="3"/>
          <w:sz w:val="16"/>
          <w:szCs w:val="16"/>
        </w:rPr>
        <w:t>Действие градостроительного регламента не распространяется на земельные участки, предоставленные для добычи полезных ископаемых</w:t>
      </w:r>
    </w:p>
  </w:footnote>
  <w:footnote w:id="14">
    <w:p w:rsidR="00576C0A" w:rsidRPr="00B7114A" w:rsidRDefault="00576C0A" w:rsidP="00602766">
      <w:pPr>
        <w:pStyle w:val="headertext"/>
        <w:shd w:val="clear" w:color="auto" w:fill="FFFFFF"/>
        <w:spacing w:before="0" w:beforeAutospacing="0" w:after="0" w:afterAutospacing="0"/>
        <w:ind w:left="142" w:hanging="142"/>
        <w:textAlignment w:val="baseline"/>
        <w:rPr>
          <w:sz w:val="16"/>
          <w:szCs w:val="16"/>
        </w:rPr>
      </w:pPr>
      <w:r w:rsidRPr="00B7114A">
        <w:rPr>
          <w:rStyle w:val="ab"/>
          <w:sz w:val="16"/>
          <w:szCs w:val="16"/>
        </w:rPr>
        <w:footnoteRef/>
      </w:r>
      <w:r w:rsidRPr="00B7114A">
        <w:rPr>
          <w:sz w:val="16"/>
          <w:szCs w:val="16"/>
        </w:rPr>
        <w:t xml:space="preserve"> </w:t>
      </w:r>
      <w:r w:rsidRPr="00B7114A">
        <w:rPr>
          <w:i/>
          <w:spacing w:val="3"/>
          <w:sz w:val="16"/>
          <w:szCs w:val="16"/>
        </w:rPr>
        <w:t>рекомендуется использовать СП 18.13330.2019 Производственные объекты. Планировочная организация земельного участка (Генеральные планы промышленных предприятий)</w:t>
      </w:r>
    </w:p>
  </w:footnote>
  <w:footnote w:id="15">
    <w:p w:rsidR="00576C0A" w:rsidRPr="00E412BA" w:rsidRDefault="00576C0A" w:rsidP="00E457F9">
      <w:pPr>
        <w:pStyle w:val="aff5"/>
        <w:rPr>
          <w:sz w:val="16"/>
          <w:szCs w:val="16"/>
        </w:rPr>
      </w:pPr>
      <w:r w:rsidRPr="00E412BA">
        <w:rPr>
          <w:rStyle w:val="ab"/>
          <w:sz w:val="16"/>
          <w:szCs w:val="16"/>
        </w:rPr>
        <w:footnoteRef/>
      </w:r>
      <w:r w:rsidRPr="00E412BA">
        <w:rPr>
          <w:sz w:val="16"/>
          <w:szCs w:val="16"/>
        </w:rPr>
        <w:t xml:space="preserve"> </w:t>
      </w:r>
      <w:r w:rsidRPr="00E412BA">
        <w:rPr>
          <w:i/>
          <w:sz w:val="16"/>
          <w:szCs w:val="16"/>
        </w:rPr>
        <w:t>Для культовых зданий предельная высота в соответствии с религиозной традицией</w:t>
      </w:r>
    </w:p>
  </w:footnote>
  <w:footnote w:id="16">
    <w:p w:rsidR="00576C0A" w:rsidRPr="00E412BA" w:rsidRDefault="00576C0A" w:rsidP="00E457F9">
      <w:pPr>
        <w:pStyle w:val="aff5"/>
        <w:rPr>
          <w:sz w:val="16"/>
          <w:szCs w:val="16"/>
        </w:rPr>
      </w:pPr>
      <w:r w:rsidRPr="00E412BA">
        <w:rPr>
          <w:rStyle w:val="ab"/>
          <w:sz w:val="16"/>
          <w:szCs w:val="16"/>
        </w:rPr>
        <w:footnoteRef/>
      </w:r>
      <w:r w:rsidRPr="00E412BA">
        <w:rPr>
          <w:sz w:val="16"/>
          <w:szCs w:val="16"/>
        </w:rPr>
        <w:t xml:space="preserve"> </w:t>
      </w:r>
      <w:r w:rsidRPr="00E412BA">
        <w:rPr>
          <w:i/>
          <w:sz w:val="16"/>
          <w:szCs w:val="16"/>
        </w:rPr>
        <w:t>Для скотомогильников</w:t>
      </w:r>
    </w:p>
  </w:footnote>
  <w:footnote w:id="17">
    <w:p w:rsidR="00576C0A" w:rsidRPr="00E412BA" w:rsidRDefault="00576C0A" w:rsidP="00E457F9">
      <w:pPr>
        <w:pStyle w:val="aff5"/>
        <w:rPr>
          <w:sz w:val="16"/>
          <w:szCs w:val="16"/>
        </w:rPr>
      </w:pPr>
      <w:r w:rsidRPr="00E412BA">
        <w:rPr>
          <w:rStyle w:val="ab"/>
          <w:sz w:val="16"/>
          <w:szCs w:val="16"/>
        </w:rPr>
        <w:footnoteRef/>
      </w:r>
      <w:r w:rsidRPr="00E412BA">
        <w:rPr>
          <w:sz w:val="16"/>
          <w:szCs w:val="16"/>
        </w:rPr>
        <w:t xml:space="preserve"> </w:t>
      </w:r>
      <w:r w:rsidRPr="00E412BA">
        <w:rPr>
          <w:i/>
          <w:sz w:val="16"/>
          <w:szCs w:val="16"/>
        </w:rPr>
        <w:t>В соответствии со спецификой деятельности</w:t>
      </w:r>
    </w:p>
  </w:footnote>
  <w:footnote w:id="18">
    <w:p w:rsidR="00576C0A" w:rsidRPr="00D45EE5" w:rsidRDefault="00576C0A" w:rsidP="00E457F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D45EE5">
        <w:rPr>
          <w:rStyle w:val="ab"/>
          <w:sz w:val="16"/>
          <w:szCs w:val="16"/>
        </w:rPr>
        <w:footnoteRef/>
      </w:r>
      <w:r w:rsidRPr="00D45EE5">
        <w:rPr>
          <w:sz w:val="16"/>
          <w:szCs w:val="16"/>
        </w:rPr>
        <w:t xml:space="preserve"> </w:t>
      </w:r>
      <w:r>
        <w:rPr>
          <w:sz w:val="16"/>
          <w:szCs w:val="16"/>
        </w:rPr>
        <w:t>Р</w:t>
      </w:r>
      <w:r w:rsidRPr="00D45EE5">
        <w:rPr>
          <w:i/>
          <w:spacing w:val="3"/>
          <w:sz w:val="16"/>
          <w:szCs w:val="16"/>
        </w:rPr>
        <w:t>екомендуется использовать СП 18.13330.2019 Производственные объекты. Планировочная организация земельного участка (Генеральные планы промышленных предприятий)</w:t>
      </w:r>
    </w:p>
  </w:footnote>
  <w:footnote w:id="19">
    <w:p w:rsidR="00576C0A" w:rsidRPr="00B7114A" w:rsidRDefault="00576C0A" w:rsidP="000C728A">
      <w:pPr>
        <w:pStyle w:val="aff5"/>
        <w:ind w:left="142" w:hanging="142"/>
        <w:rPr>
          <w:sz w:val="16"/>
          <w:szCs w:val="16"/>
        </w:rPr>
      </w:pPr>
      <w:r w:rsidRPr="00B7114A">
        <w:rPr>
          <w:rStyle w:val="ab"/>
          <w:sz w:val="16"/>
          <w:szCs w:val="16"/>
        </w:rPr>
        <w:footnoteRef/>
      </w:r>
      <w:r w:rsidRPr="00B7114A">
        <w:rPr>
          <w:sz w:val="16"/>
          <w:szCs w:val="16"/>
        </w:rPr>
        <w:t xml:space="preserve"> </w:t>
      </w:r>
      <w:r w:rsidRPr="00B7114A">
        <w:rPr>
          <w:i/>
          <w:sz w:val="16"/>
          <w:szCs w:val="16"/>
        </w:rPr>
        <w:t xml:space="preserve">Размеры земельных участков, отводимых для придорожного сервиса определяются в соответствии с требованиями </w:t>
      </w:r>
      <w:hyperlink r:id="rId8" w:history="1">
        <w:r w:rsidRPr="00B7114A">
          <w:rPr>
            <w:rStyle w:val="a7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</w:t>
        </w:r>
        <w:r w:rsidRPr="00B7114A">
          <w:rPr>
            <w:rStyle w:val="a7"/>
            <w:i/>
            <w:color w:val="auto"/>
            <w:sz w:val="16"/>
            <w:szCs w:val="16"/>
            <w:u w:val="none"/>
          </w:rPr>
          <w:t>т</w:t>
        </w:r>
        <w:r w:rsidRPr="00B7114A">
          <w:rPr>
            <w:rStyle w:val="a7"/>
            <w:i/>
            <w:color w:val="auto"/>
            <w:sz w:val="16"/>
            <w:szCs w:val="16"/>
            <w:u w:val="none"/>
          </w:rPr>
          <w:t>вода земель для размещения автомобильных дорог и (или) объектов дорожного сервиса"</w:t>
        </w:r>
      </w:hyperlink>
    </w:p>
  </w:footnote>
  <w:footnote w:id="20">
    <w:p w:rsidR="00576C0A" w:rsidRDefault="00576C0A" w:rsidP="000C728A">
      <w:pPr>
        <w:pStyle w:val="aff5"/>
        <w:ind w:left="142" w:hanging="142"/>
        <w:rPr>
          <w:bCs/>
          <w:i/>
          <w:spacing w:val="3"/>
          <w:sz w:val="16"/>
          <w:szCs w:val="16"/>
        </w:rPr>
      </w:pPr>
      <w:r w:rsidRPr="009E5F23">
        <w:rPr>
          <w:rStyle w:val="ab"/>
          <w:sz w:val="16"/>
          <w:szCs w:val="16"/>
        </w:rPr>
        <w:footnoteRef/>
      </w:r>
      <w:r w:rsidRPr="009E5F23">
        <w:rPr>
          <w:sz w:val="16"/>
          <w:szCs w:val="16"/>
        </w:rPr>
        <w:t xml:space="preserve"> </w:t>
      </w:r>
      <w:r w:rsidRPr="009E5F23">
        <w:rPr>
          <w:bCs/>
          <w:i/>
          <w:spacing w:val="3"/>
          <w:sz w:val="16"/>
          <w:szCs w:val="16"/>
        </w:rPr>
        <w:t>Действие градостроительного регламента не распространяется на земельные участки, предоставленные для добычи полезных ископаемых</w:t>
      </w:r>
    </w:p>
    <w:p w:rsidR="00576C0A" w:rsidRPr="00394426" w:rsidRDefault="00576C0A" w:rsidP="000C728A">
      <w:pPr>
        <w:jc w:val="both"/>
        <w:rPr>
          <w:i/>
          <w:sz w:val="16"/>
          <w:szCs w:val="16"/>
        </w:rPr>
      </w:pPr>
      <w:r w:rsidRPr="00394426">
        <w:rPr>
          <w:i/>
          <w:sz w:val="16"/>
          <w:szCs w:val="16"/>
        </w:rPr>
        <w:t>***</w:t>
      </w:r>
      <w:r w:rsidRPr="00394426">
        <w:rPr>
          <w:sz w:val="16"/>
          <w:szCs w:val="16"/>
        </w:rPr>
        <w:t xml:space="preserve"> </w:t>
      </w:r>
      <w:r w:rsidRPr="00394426">
        <w:rPr>
          <w:bCs/>
          <w:i/>
          <w:sz w:val="16"/>
          <w:szCs w:val="16"/>
        </w:rPr>
        <w:t>От</w:t>
      </w:r>
      <w:r w:rsidRPr="00394426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576C0A" w:rsidRPr="00B209BA" w:rsidRDefault="00576C0A" w:rsidP="000C728A">
      <w:pPr>
        <w:jc w:val="both"/>
        <w:rPr>
          <w:sz w:val="16"/>
          <w:szCs w:val="16"/>
        </w:rPr>
      </w:pPr>
      <w:r w:rsidRPr="00394426">
        <w:rPr>
          <w:i/>
          <w:sz w:val="16"/>
          <w:szCs w:val="16"/>
        </w:rPr>
        <w:t>****Определяется технологическими требованиями</w:t>
      </w:r>
    </w:p>
    <w:p w:rsidR="00576C0A" w:rsidRPr="009E5F23" w:rsidRDefault="00576C0A" w:rsidP="000C728A">
      <w:pPr>
        <w:pStyle w:val="aff5"/>
        <w:ind w:left="142" w:hanging="142"/>
        <w:rPr>
          <w:sz w:val="16"/>
          <w:szCs w:val="16"/>
        </w:rPr>
      </w:pPr>
    </w:p>
  </w:footnote>
  <w:footnote w:id="21">
    <w:p w:rsidR="00576C0A" w:rsidRPr="009E5F23" w:rsidRDefault="00576C0A" w:rsidP="000C728A">
      <w:pPr>
        <w:pStyle w:val="aff5"/>
        <w:ind w:left="142" w:hanging="142"/>
        <w:rPr>
          <w:sz w:val="16"/>
          <w:szCs w:val="16"/>
        </w:rPr>
      </w:pPr>
      <w:r w:rsidRPr="009E5F23">
        <w:rPr>
          <w:rStyle w:val="ab"/>
          <w:sz w:val="16"/>
          <w:szCs w:val="16"/>
        </w:rPr>
        <w:footnoteRef/>
      </w:r>
      <w:r w:rsidRPr="009E5F23">
        <w:rPr>
          <w:sz w:val="16"/>
          <w:szCs w:val="16"/>
        </w:rPr>
        <w:t xml:space="preserve"> </w:t>
      </w:r>
      <w:r w:rsidRPr="009E5F23">
        <w:rPr>
          <w:i/>
          <w:sz w:val="16"/>
          <w:szCs w:val="16"/>
        </w:rPr>
        <w:t>В отдельных случаях допускается размещение по красной линии улиц</w:t>
      </w:r>
    </w:p>
  </w:footnote>
  <w:footnote w:id="22">
    <w:p w:rsidR="00576C0A" w:rsidRPr="00CF42C3" w:rsidRDefault="00576C0A" w:rsidP="000C728A">
      <w:pPr>
        <w:ind w:left="142" w:hanging="142"/>
        <w:jc w:val="both"/>
        <w:rPr>
          <w:sz w:val="16"/>
          <w:szCs w:val="16"/>
        </w:rPr>
      </w:pPr>
      <w:r w:rsidRPr="00CF42C3">
        <w:rPr>
          <w:rStyle w:val="ab"/>
          <w:sz w:val="16"/>
          <w:szCs w:val="16"/>
        </w:rPr>
        <w:footnoteRef/>
      </w:r>
      <w:r w:rsidRPr="00CF42C3">
        <w:rPr>
          <w:sz w:val="16"/>
          <w:szCs w:val="16"/>
        </w:rPr>
        <w:t xml:space="preserve"> </w:t>
      </w:r>
      <w:r w:rsidRPr="00CF42C3">
        <w:rPr>
          <w:i/>
          <w:sz w:val="16"/>
          <w:szCs w:val="16"/>
        </w:rPr>
        <w:t>Минимальные размеры земельного участка, предельные параметры разрешенного строительства, реконструкции объектов капитального строительства определяется в соответствии с региональными, м</w:t>
      </w:r>
      <w:r w:rsidRPr="00CF42C3">
        <w:rPr>
          <w:i/>
          <w:sz w:val="16"/>
          <w:szCs w:val="16"/>
        </w:rPr>
        <w:t>е</w:t>
      </w:r>
      <w:r w:rsidRPr="00CF42C3">
        <w:rPr>
          <w:i/>
          <w:sz w:val="16"/>
          <w:szCs w:val="16"/>
        </w:rPr>
        <w:t>стными нормативами градостроительного проектирования, техническим заданием на проектирование</w:t>
      </w:r>
    </w:p>
  </w:footnote>
  <w:footnote w:id="23">
    <w:p w:rsidR="00576C0A" w:rsidRPr="009E5F23" w:rsidRDefault="00576C0A" w:rsidP="000C728A">
      <w:pPr>
        <w:ind w:left="142" w:hanging="142"/>
        <w:jc w:val="both"/>
        <w:rPr>
          <w:sz w:val="16"/>
          <w:szCs w:val="16"/>
        </w:rPr>
      </w:pPr>
      <w:r w:rsidRPr="009E5F23">
        <w:rPr>
          <w:rStyle w:val="ab"/>
          <w:sz w:val="16"/>
          <w:szCs w:val="16"/>
        </w:rPr>
        <w:footnoteRef/>
      </w:r>
      <w:r w:rsidRPr="009E5F23">
        <w:rPr>
          <w:sz w:val="16"/>
          <w:szCs w:val="16"/>
        </w:rPr>
        <w:t xml:space="preserve"> </w:t>
      </w:r>
      <w:r w:rsidRPr="009E5F23">
        <w:rPr>
          <w:i/>
          <w:sz w:val="16"/>
          <w:szCs w:val="16"/>
          <w:shd w:val="clear" w:color="auto" w:fill="FFFFFF"/>
        </w:rPr>
        <w:t xml:space="preserve">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Амурской области по управлению дорожным хозяйством. </w:t>
      </w:r>
      <w:r w:rsidRPr="009E5F23">
        <w:rPr>
          <w:i/>
          <w:sz w:val="16"/>
          <w:szCs w:val="16"/>
        </w:rPr>
        <w:t xml:space="preserve">Размеры земельных участков, отводимых для автомобильных дорог определяются в соответствии с требованиями </w:t>
      </w:r>
      <w:hyperlink r:id="rId9" w:history="1">
        <w:r w:rsidRPr="009E5F23">
          <w:rPr>
            <w:rStyle w:val="a7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отвода земель для размещения автомобильных дорог и (или) объектов дорожного сервиса"</w:t>
        </w:r>
      </w:hyperlink>
    </w:p>
  </w:footnote>
  <w:footnote w:id="24">
    <w:p w:rsidR="00576C0A" w:rsidRPr="009E5F23" w:rsidRDefault="00576C0A" w:rsidP="000C728A">
      <w:pPr>
        <w:ind w:left="142" w:hanging="142"/>
        <w:jc w:val="both"/>
        <w:rPr>
          <w:i/>
          <w:sz w:val="16"/>
          <w:szCs w:val="16"/>
        </w:rPr>
      </w:pPr>
      <w:r w:rsidRPr="009E5F23">
        <w:rPr>
          <w:rStyle w:val="ab"/>
          <w:sz w:val="16"/>
          <w:szCs w:val="16"/>
        </w:rPr>
        <w:footnoteRef/>
      </w:r>
      <w:r w:rsidRPr="009E5F23">
        <w:rPr>
          <w:sz w:val="16"/>
          <w:szCs w:val="16"/>
        </w:rPr>
        <w:t xml:space="preserve"> </w:t>
      </w:r>
      <w:r w:rsidRPr="009E5F23">
        <w:rPr>
          <w:i/>
          <w:sz w:val="16"/>
          <w:szCs w:val="16"/>
        </w:rPr>
        <w:t>Для размещения нефтепроводов, водопроводов, газопроводов и иных трубопроводов размеры земельного участка, предельные параметры разрешенного строительства, реконструкции объектов капитального строительства определяются в соответствии с региональными, местными нормативами градостроительного проектирования, техническим заданием на проектирование.</w:t>
      </w:r>
    </w:p>
    <w:p w:rsidR="00576C0A" w:rsidRPr="009E5F23" w:rsidRDefault="00576C0A" w:rsidP="000C728A">
      <w:pPr>
        <w:ind w:left="142" w:hanging="142"/>
        <w:jc w:val="both"/>
        <w:rPr>
          <w:i/>
          <w:sz w:val="16"/>
          <w:szCs w:val="16"/>
        </w:rPr>
      </w:pPr>
      <w:r w:rsidRPr="009E5F23">
        <w:rPr>
          <w:i/>
          <w:sz w:val="16"/>
          <w:szCs w:val="16"/>
        </w:rPr>
        <w:t>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объектами.</w:t>
      </w:r>
    </w:p>
    <w:p w:rsidR="00576C0A" w:rsidRPr="009E5F23" w:rsidRDefault="00576C0A" w:rsidP="000C728A">
      <w:pPr>
        <w:jc w:val="both"/>
        <w:rPr>
          <w:sz w:val="16"/>
          <w:szCs w:val="16"/>
        </w:rPr>
      </w:pPr>
    </w:p>
  </w:footnote>
  <w:footnote w:id="25">
    <w:p w:rsidR="00576C0A" w:rsidRPr="00DB5F79" w:rsidRDefault="00576C0A" w:rsidP="000C728A">
      <w:pPr>
        <w:pStyle w:val="aff5"/>
        <w:rPr>
          <w:sz w:val="16"/>
          <w:szCs w:val="16"/>
        </w:rPr>
      </w:pPr>
      <w:r w:rsidRPr="00DB5F79">
        <w:rPr>
          <w:rStyle w:val="ab"/>
          <w:sz w:val="16"/>
          <w:szCs w:val="16"/>
        </w:rPr>
        <w:footnoteRef/>
      </w:r>
      <w:r w:rsidRPr="00DB5F79">
        <w:rPr>
          <w:sz w:val="16"/>
          <w:szCs w:val="16"/>
        </w:rPr>
        <w:t xml:space="preserve"> </w:t>
      </w:r>
      <w:r w:rsidRPr="00DB5F79">
        <w:rPr>
          <w:i/>
          <w:sz w:val="16"/>
          <w:szCs w:val="16"/>
        </w:rPr>
        <w:t>Для скотомогильников</w:t>
      </w:r>
    </w:p>
  </w:footnote>
  <w:footnote w:id="26">
    <w:p w:rsidR="00576C0A" w:rsidRPr="00D45EE5" w:rsidRDefault="00576C0A" w:rsidP="000C728A">
      <w:pPr>
        <w:pStyle w:val="aff5"/>
        <w:rPr>
          <w:sz w:val="16"/>
          <w:szCs w:val="16"/>
        </w:rPr>
      </w:pPr>
      <w:r w:rsidRPr="00DB5F79">
        <w:rPr>
          <w:rStyle w:val="ab"/>
          <w:sz w:val="16"/>
          <w:szCs w:val="16"/>
        </w:rPr>
        <w:footnoteRef/>
      </w:r>
      <w:r w:rsidRPr="00DB5F79">
        <w:rPr>
          <w:sz w:val="16"/>
          <w:szCs w:val="16"/>
        </w:rPr>
        <w:t xml:space="preserve"> </w:t>
      </w:r>
      <w:r w:rsidRPr="00DB5F79">
        <w:rPr>
          <w:i/>
          <w:sz w:val="16"/>
          <w:szCs w:val="16"/>
        </w:rPr>
        <w:t>В соответствии со спецификой деятельности</w:t>
      </w:r>
    </w:p>
  </w:footnote>
  <w:footnote w:id="27">
    <w:p w:rsidR="00576C0A" w:rsidRPr="00D45EE5" w:rsidRDefault="00576C0A" w:rsidP="000C728A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D45EE5">
        <w:rPr>
          <w:rStyle w:val="ab"/>
          <w:sz w:val="16"/>
          <w:szCs w:val="16"/>
        </w:rPr>
        <w:footnoteRef/>
      </w:r>
      <w:r w:rsidRPr="00D45EE5">
        <w:rPr>
          <w:sz w:val="16"/>
          <w:szCs w:val="16"/>
        </w:rPr>
        <w:t xml:space="preserve"> </w:t>
      </w:r>
      <w:r>
        <w:rPr>
          <w:sz w:val="16"/>
          <w:szCs w:val="16"/>
        </w:rPr>
        <w:t>Р</w:t>
      </w:r>
      <w:r w:rsidRPr="00D45EE5">
        <w:rPr>
          <w:i/>
          <w:spacing w:val="3"/>
          <w:sz w:val="16"/>
          <w:szCs w:val="16"/>
        </w:rPr>
        <w:t>екомендуется использовать СП 18.13330.2019 Производственные объекты. Планировочная организация земельного участка (Генеральные планы промышленных предприятий)</w:t>
      </w:r>
    </w:p>
  </w:footnote>
  <w:footnote w:id="28">
    <w:p w:rsidR="00576C0A" w:rsidRPr="00394426" w:rsidRDefault="00576C0A" w:rsidP="008637D4">
      <w:pPr>
        <w:jc w:val="both"/>
        <w:rPr>
          <w:i/>
          <w:sz w:val="16"/>
          <w:szCs w:val="16"/>
        </w:rPr>
      </w:pPr>
      <w:r w:rsidRPr="00394426">
        <w:rPr>
          <w:rStyle w:val="ab"/>
          <w:sz w:val="16"/>
          <w:szCs w:val="16"/>
        </w:rPr>
        <w:footnoteRef/>
      </w:r>
      <w:r w:rsidRPr="00394426">
        <w:rPr>
          <w:sz w:val="16"/>
          <w:szCs w:val="16"/>
        </w:rPr>
        <w:t xml:space="preserve"> </w:t>
      </w:r>
      <w:r w:rsidRPr="00394426">
        <w:rPr>
          <w:i/>
          <w:sz w:val="16"/>
          <w:szCs w:val="16"/>
        </w:rPr>
        <w:t xml:space="preserve">Градостроительные регламенты зоны </w:t>
      </w:r>
      <w:r>
        <w:rPr>
          <w:i/>
          <w:sz w:val="16"/>
          <w:szCs w:val="16"/>
        </w:rPr>
        <w:t>СХ</w:t>
      </w:r>
      <w:r w:rsidRPr="00394426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>1</w:t>
      </w:r>
      <w:r w:rsidRPr="00394426">
        <w:rPr>
          <w:i/>
          <w:sz w:val="16"/>
          <w:szCs w:val="16"/>
        </w:rPr>
        <w:t xml:space="preserve"> не распрос</w:t>
      </w:r>
      <w:r>
        <w:rPr>
          <w:i/>
          <w:sz w:val="16"/>
          <w:szCs w:val="16"/>
        </w:rPr>
        <w:t>траняется на данные территории</w:t>
      </w:r>
    </w:p>
    <w:p w:rsidR="00576C0A" w:rsidRPr="00394426" w:rsidRDefault="00576C0A" w:rsidP="008637D4">
      <w:pPr>
        <w:jc w:val="both"/>
        <w:rPr>
          <w:sz w:val="16"/>
          <w:szCs w:val="16"/>
        </w:rPr>
      </w:pPr>
      <w:r w:rsidRPr="00394426">
        <w:rPr>
          <w:i/>
          <w:sz w:val="16"/>
          <w:szCs w:val="16"/>
        </w:rPr>
        <w:t>Использование ЗУ определяется органами местного самоуправления (далее ОМС) в соотв</w:t>
      </w:r>
      <w:r>
        <w:rPr>
          <w:i/>
          <w:sz w:val="16"/>
          <w:szCs w:val="16"/>
        </w:rPr>
        <w:t>етствии с федеральными законами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0A" w:rsidRDefault="00576C0A">
    <w:pPr>
      <w:pStyle w:val="aff1"/>
      <w:jc w:val="right"/>
    </w:pPr>
  </w:p>
  <w:p w:rsidR="00576C0A" w:rsidRDefault="00576C0A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0A" w:rsidRPr="008A2B03" w:rsidRDefault="00576C0A" w:rsidP="008A2B03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F8627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11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13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  <w:color w:val="FF0000"/>
        <w:sz w:val="24"/>
        <w:szCs w:val="24"/>
        <w:lang w:eastAsia="ar-SA"/>
      </w:rPr>
    </w:lvl>
  </w:abstractNum>
  <w:abstractNum w:abstractNumId="5">
    <w:nsid w:val="00000006"/>
    <w:multiLevelType w:val="singleLevel"/>
    <w:tmpl w:val="8D9AC49A"/>
    <w:name w:val="WW8Num15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</w:rPr>
    </w:lvl>
  </w:abstractNum>
  <w:abstractNum w:abstractNumId="6">
    <w:nsid w:val="00000007"/>
    <w:multiLevelType w:val="singleLevel"/>
    <w:tmpl w:val="79EE1E8A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/>
        <w:sz w:val="24"/>
        <w:szCs w:val="24"/>
        <w:lang w:eastAsia="ar-SA"/>
      </w:rPr>
    </w:lvl>
  </w:abstractNum>
  <w:abstractNum w:abstractNumId="8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9">
    <w:nsid w:val="0000000A"/>
    <w:multiLevelType w:val="singleLevel"/>
    <w:tmpl w:val="A5AC445A"/>
    <w:name w:val="WW8Num23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  <w:sz w:val="24"/>
        <w:szCs w:val="24"/>
        <w:lang w:eastAsia="ar-SA"/>
      </w:rPr>
    </w:lvl>
  </w:abstractNum>
  <w:abstractNum w:abstractNumId="10">
    <w:nsid w:val="0000000B"/>
    <w:multiLevelType w:val="singleLevel"/>
    <w:tmpl w:val="8F32F01A"/>
    <w:name w:val="WW8Num24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</w:rPr>
    </w:lvl>
  </w:abstractNum>
  <w:abstractNum w:abstractNumId="11">
    <w:nsid w:val="0000000C"/>
    <w:multiLevelType w:val="singleLevel"/>
    <w:tmpl w:val="0000000C"/>
    <w:name w:val="WW8Num29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2">
    <w:nsid w:val="0000000D"/>
    <w:multiLevelType w:val="singleLevel"/>
    <w:tmpl w:val="0000000D"/>
    <w:name w:val="WW8Num30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3">
    <w:nsid w:val="0000000E"/>
    <w:multiLevelType w:val="singleLevel"/>
    <w:tmpl w:val="EBBC49C4"/>
    <w:name w:val="WW8Num32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408"/>
      </w:pPr>
      <w:rPr>
        <w:b w:val="0"/>
      </w:rPr>
    </w:lvl>
  </w:abstractNum>
  <w:abstractNum w:abstractNumId="14">
    <w:nsid w:val="0000000F"/>
    <w:multiLevelType w:val="multilevel"/>
    <w:tmpl w:val="0000000F"/>
    <w:name w:val="WW8Num34"/>
    <w:lvl w:ilvl="0">
      <w:start w:val="2"/>
      <w:numFmt w:val="bullet"/>
      <w:lvlText w:val=""/>
      <w:lvlJc w:val="left"/>
      <w:pPr>
        <w:tabs>
          <w:tab w:val="num" w:pos="3911"/>
        </w:tabs>
        <w:ind w:left="3551" w:firstLine="0"/>
      </w:pPr>
      <w:rPr>
        <w:rFonts w:ascii="Symbol" w:hAnsi="Symbol" w:cs="Times New Roman"/>
      </w:rPr>
    </w:lvl>
    <w:lvl w:ilvl="1">
      <w:start w:val="2"/>
      <w:numFmt w:val="bullet"/>
      <w:lvlText w:val=""/>
      <w:lvlJc w:val="left"/>
      <w:pPr>
        <w:tabs>
          <w:tab w:val="num" w:pos="2466"/>
        </w:tabs>
        <w:ind w:left="2106" w:firstLine="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cs="Wingdings"/>
      </w:rPr>
    </w:lvl>
  </w:abstractNum>
  <w:abstractNum w:abstractNumId="15">
    <w:nsid w:val="00000010"/>
    <w:multiLevelType w:val="singleLevel"/>
    <w:tmpl w:val="00000010"/>
    <w:name w:val="WW8Num35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7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00000013"/>
    <w:name w:val="WW8Num41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9">
    <w:nsid w:val="00000014"/>
    <w:multiLevelType w:val="singleLevel"/>
    <w:tmpl w:val="00000014"/>
    <w:name w:val="WW8Num43"/>
    <w:lvl w:ilvl="0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</w:abstractNum>
  <w:abstractNum w:abstractNumId="20">
    <w:nsid w:val="00000015"/>
    <w:multiLevelType w:val="singleLevel"/>
    <w:tmpl w:val="00000015"/>
    <w:name w:val="WW8Num44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/>
      </w:rPr>
    </w:lvl>
  </w:abstractNum>
  <w:abstractNum w:abstractNumId="21">
    <w:nsid w:val="00000016"/>
    <w:multiLevelType w:val="singleLevel"/>
    <w:tmpl w:val="00000016"/>
    <w:name w:val="WW8Num45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22">
    <w:nsid w:val="00000017"/>
    <w:multiLevelType w:val="multilevel"/>
    <w:tmpl w:val="82E2AECA"/>
    <w:name w:val="WW8Num47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 w:hint="default"/>
        <w:color w:val="000000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4AF6DCF"/>
    <w:multiLevelType w:val="multilevel"/>
    <w:tmpl w:val="C082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55F3BC2"/>
    <w:multiLevelType w:val="multilevel"/>
    <w:tmpl w:val="7ED0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BBD7291"/>
    <w:multiLevelType w:val="hybridMultilevel"/>
    <w:tmpl w:val="F5AED8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0C7751B7"/>
    <w:multiLevelType w:val="hybridMultilevel"/>
    <w:tmpl w:val="E110DA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BF09FE"/>
    <w:multiLevelType w:val="multilevel"/>
    <w:tmpl w:val="05C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46928B3"/>
    <w:multiLevelType w:val="multilevel"/>
    <w:tmpl w:val="D1F67A8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16196274"/>
    <w:multiLevelType w:val="hybridMultilevel"/>
    <w:tmpl w:val="A800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051BE1"/>
    <w:multiLevelType w:val="hybridMultilevel"/>
    <w:tmpl w:val="E702B87C"/>
    <w:lvl w:ilvl="0" w:tplc="5A9A5BA0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1BA54683"/>
    <w:multiLevelType w:val="hybridMultilevel"/>
    <w:tmpl w:val="E6ACD2AE"/>
    <w:lvl w:ilvl="0" w:tplc="20828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1BB06E48"/>
    <w:multiLevelType w:val="hybridMultilevel"/>
    <w:tmpl w:val="23AE3E40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1C2D3022"/>
    <w:multiLevelType w:val="hybridMultilevel"/>
    <w:tmpl w:val="8298A1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26055627"/>
    <w:multiLevelType w:val="multilevel"/>
    <w:tmpl w:val="9398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29CA629D"/>
    <w:multiLevelType w:val="hybridMultilevel"/>
    <w:tmpl w:val="F436828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2DBE173E"/>
    <w:multiLevelType w:val="hybridMultilevel"/>
    <w:tmpl w:val="B3708174"/>
    <w:name w:val="WW8Num132"/>
    <w:lvl w:ilvl="0" w:tplc="A08A5D86">
      <w:start w:val="2"/>
      <w:numFmt w:val="bullet"/>
      <w:suff w:val="space"/>
      <w:lvlText w:val=""/>
      <w:lvlJc w:val="left"/>
      <w:pPr>
        <w:ind w:left="357" w:firstLine="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C92DBA"/>
    <w:multiLevelType w:val="multilevel"/>
    <w:tmpl w:val="0DF4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0D16CBB"/>
    <w:multiLevelType w:val="hybridMultilevel"/>
    <w:tmpl w:val="38B869A0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382C2B9D"/>
    <w:multiLevelType w:val="hybridMultilevel"/>
    <w:tmpl w:val="AD1EEB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3FBC5BD6"/>
    <w:multiLevelType w:val="multilevel"/>
    <w:tmpl w:val="91BA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408C06A3"/>
    <w:multiLevelType w:val="hybridMultilevel"/>
    <w:tmpl w:val="93D26E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43F14282"/>
    <w:multiLevelType w:val="hybridMultilevel"/>
    <w:tmpl w:val="7494E222"/>
    <w:lvl w:ilvl="0" w:tplc="D52CB12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3B3C2A"/>
    <w:multiLevelType w:val="hybridMultilevel"/>
    <w:tmpl w:val="8918DEA0"/>
    <w:lvl w:ilvl="0" w:tplc="64860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BE04C9"/>
    <w:multiLevelType w:val="multilevel"/>
    <w:tmpl w:val="7FE85A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47D1690F"/>
    <w:multiLevelType w:val="hybridMultilevel"/>
    <w:tmpl w:val="C590D22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7">
    <w:nsid w:val="48B4643D"/>
    <w:multiLevelType w:val="multilevel"/>
    <w:tmpl w:val="7B04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>
    <w:nsid w:val="4C372316"/>
    <w:multiLevelType w:val="hybridMultilevel"/>
    <w:tmpl w:val="66DA2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4CB0513F"/>
    <w:multiLevelType w:val="hybridMultilevel"/>
    <w:tmpl w:val="0944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BF5A2E"/>
    <w:multiLevelType w:val="multilevel"/>
    <w:tmpl w:val="C77A07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A3E44C3"/>
    <w:multiLevelType w:val="multilevel"/>
    <w:tmpl w:val="EECED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609337A4"/>
    <w:multiLevelType w:val="hybridMultilevel"/>
    <w:tmpl w:val="AA6A1DBC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62970EFB"/>
    <w:multiLevelType w:val="hybridMultilevel"/>
    <w:tmpl w:val="E5884176"/>
    <w:lvl w:ilvl="0" w:tplc="D52CB122">
      <w:start w:val="1"/>
      <w:numFmt w:val="bullet"/>
      <w:lvlText w:val="-"/>
      <w:lvlJc w:val="left"/>
      <w:pPr>
        <w:ind w:left="4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4">
    <w:nsid w:val="630E6CCD"/>
    <w:multiLevelType w:val="hybridMultilevel"/>
    <w:tmpl w:val="762CD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273A7"/>
    <w:multiLevelType w:val="hybridMultilevel"/>
    <w:tmpl w:val="3A0C4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6A1F7686"/>
    <w:multiLevelType w:val="hybridMultilevel"/>
    <w:tmpl w:val="89A2B3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6C123331"/>
    <w:multiLevelType w:val="hybridMultilevel"/>
    <w:tmpl w:val="2348F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935EC3"/>
    <w:multiLevelType w:val="hybridMultilevel"/>
    <w:tmpl w:val="4D06344C"/>
    <w:lvl w:ilvl="0" w:tplc="BDDE8134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779A29FB"/>
    <w:multiLevelType w:val="hybridMultilevel"/>
    <w:tmpl w:val="97808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78867727"/>
    <w:multiLevelType w:val="hybridMultilevel"/>
    <w:tmpl w:val="8EC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B27BBD"/>
    <w:multiLevelType w:val="multilevel"/>
    <w:tmpl w:val="9398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>
    <w:nsid w:val="7B4C5C93"/>
    <w:multiLevelType w:val="hybridMultilevel"/>
    <w:tmpl w:val="8EC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B90D7C"/>
    <w:multiLevelType w:val="hybridMultilevel"/>
    <w:tmpl w:val="01E2BB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4"/>
  </w:num>
  <w:num w:numId="3">
    <w:abstractNumId w:val="40"/>
  </w:num>
  <w:num w:numId="4">
    <w:abstractNumId w:val="30"/>
  </w:num>
  <w:num w:numId="5">
    <w:abstractNumId w:val="54"/>
  </w:num>
  <w:num w:numId="6">
    <w:abstractNumId w:val="62"/>
  </w:num>
  <w:num w:numId="7">
    <w:abstractNumId w:val="27"/>
  </w:num>
  <w:num w:numId="8">
    <w:abstractNumId w:val="46"/>
  </w:num>
  <w:num w:numId="9">
    <w:abstractNumId w:val="58"/>
  </w:num>
  <w:num w:numId="10">
    <w:abstractNumId w:val="26"/>
  </w:num>
  <w:num w:numId="11">
    <w:abstractNumId w:val="56"/>
  </w:num>
  <w:num w:numId="12">
    <w:abstractNumId w:val="36"/>
  </w:num>
  <w:num w:numId="13">
    <w:abstractNumId w:val="59"/>
  </w:num>
  <w:num w:numId="14">
    <w:abstractNumId w:val="24"/>
  </w:num>
  <w:num w:numId="15">
    <w:abstractNumId w:val="51"/>
  </w:num>
  <w:num w:numId="16">
    <w:abstractNumId w:val="48"/>
  </w:num>
  <w:num w:numId="17">
    <w:abstractNumId w:val="31"/>
  </w:num>
  <w:num w:numId="18">
    <w:abstractNumId w:val="63"/>
  </w:num>
  <w:num w:numId="19">
    <w:abstractNumId w:val="52"/>
  </w:num>
  <w:num w:numId="20">
    <w:abstractNumId w:val="33"/>
  </w:num>
  <w:num w:numId="21">
    <w:abstractNumId w:val="39"/>
  </w:num>
  <w:num w:numId="22">
    <w:abstractNumId w:val="61"/>
  </w:num>
  <w:num w:numId="23">
    <w:abstractNumId w:val="45"/>
  </w:num>
  <w:num w:numId="24">
    <w:abstractNumId w:val="25"/>
  </w:num>
  <w:num w:numId="25">
    <w:abstractNumId w:val="53"/>
  </w:num>
  <w:num w:numId="26">
    <w:abstractNumId w:val="38"/>
  </w:num>
  <w:num w:numId="27">
    <w:abstractNumId w:val="50"/>
  </w:num>
  <w:num w:numId="28">
    <w:abstractNumId w:val="35"/>
  </w:num>
  <w:num w:numId="29">
    <w:abstractNumId w:val="28"/>
  </w:num>
  <w:num w:numId="30">
    <w:abstractNumId w:val="47"/>
  </w:num>
  <w:num w:numId="31">
    <w:abstractNumId w:val="43"/>
  </w:num>
  <w:num w:numId="32">
    <w:abstractNumId w:val="41"/>
  </w:num>
  <w:num w:numId="33">
    <w:abstractNumId w:val="32"/>
  </w:num>
  <w:num w:numId="34">
    <w:abstractNumId w:val="60"/>
  </w:num>
  <w:num w:numId="35">
    <w:abstractNumId w:val="55"/>
  </w:num>
  <w:num w:numId="36">
    <w:abstractNumId w:val="57"/>
  </w:num>
  <w:num w:numId="37">
    <w:abstractNumId w:val="44"/>
  </w:num>
  <w:num w:numId="38">
    <w:abstractNumId w:val="42"/>
  </w:num>
  <w:num w:numId="39">
    <w:abstractNumId w:val="49"/>
  </w:num>
  <w:num w:numId="40">
    <w:abstractNumId w:val="2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0178">
      <o:colormenu v:ext="edit" fillcolor="none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3E27"/>
    <w:rsid w:val="00000814"/>
    <w:rsid w:val="00000B8F"/>
    <w:rsid w:val="00002066"/>
    <w:rsid w:val="00002BD4"/>
    <w:rsid w:val="00003582"/>
    <w:rsid w:val="000035C6"/>
    <w:rsid w:val="00003952"/>
    <w:rsid w:val="00004F44"/>
    <w:rsid w:val="00005062"/>
    <w:rsid w:val="00005617"/>
    <w:rsid w:val="00005ED8"/>
    <w:rsid w:val="00006EA8"/>
    <w:rsid w:val="00007AAD"/>
    <w:rsid w:val="00007ADB"/>
    <w:rsid w:val="00007EA0"/>
    <w:rsid w:val="00010B84"/>
    <w:rsid w:val="00011491"/>
    <w:rsid w:val="00012950"/>
    <w:rsid w:val="00012B17"/>
    <w:rsid w:val="00012DF1"/>
    <w:rsid w:val="00014199"/>
    <w:rsid w:val="00014B54"/>
    <w:rsid w:val="00016110"/>
    <w:rsid w:val="00017492"/>
    <w:rsid w:val="00020398"/>
    <w:rsid w:val="0002116E"/>
    <w:rsid w:val="0002288D"/>
    <w:rsid w:val="000228FA"/>
    <w:rsid w:val="00022EA3"/>
    <w:rsid w:val="000238B7"/>
    <w:rsid w:val="00023B73"/>
    <w:rsid w:val="00023F86"/>
    <w:rsid w:val="000249F7"/>
    <w:rsid w:val="00026193"/>
    <w:rsid w:val="0002630C"/>
    <w:rsid w:val="00026D01"/>
    <w:rsid w:val="00026DDF"/>
    <w:rsid w:val="000273EA"/>
    <w:rsid w:val="00027E76"/>
    <w:rsid w:val="0003093D"/>
    <w:rsid w:val="0003114C"/>
    <w:rsid w:val="00031D72"/>
    <w:rsid w:val="00032992"/>
    <w:rsid w:val="00033293"/>
    <w:rsid w:val="000336CE"/>
    <w:rsid w:val="000346A7"/>
    <w:rsid w:val="000352F5"/>
    <w:rsid w:val="00037A18"/>
    <w:rsid w:val="000405CD"/>
    <w:rsid w:val="00040DBD"/>
    <w:rsid w:val="0004398C"/>
    <w:rsid w:val="00043A6B"/>
    <w:rsid w:val="00044B28"/>
    <w:rsid w:val="00045037"/>
    <w:rsid w:val="00045A1F"/>
    <w:rsid w:val="00045B10"/>
    <w:rsid w:val="00046267"/>
    <w:rsid w:val="0004695B"/>
    <w:rsid w:val="00047A31"/>
    <w:rsid w:val="00050126"/>
    <w:rsid w:val="000509C1"/>
    <w:rsid w:val="00050B8C"/>
    <w:rsid w:val="00050D33"/>
    <w:rsid w:val="0005242A"/>
    <w:rsid w:val="00052C40"/>
    <w:rsid w:val="00053108"/>
    <w:rsid w:val="000533C4"/>
    <w:rsid w:val="000555E2"/>
    <w:rsid w:val="000565A4"/>
    <w:rsid w:val="000567CF"/>
    <w:rsid w:val="000616F2"/>
    <w:rsid w:val="0006418F"/>
    <w:rsid w:val="0006554A"/>
    <w:rsid w:val="00065DDF"/>
    <w:rsid w:val="000666B8"/>
    <w:rsid w:val="00066E5E"/>
    <w:rsid w:val="0006725E"/>
    <w:rsid w:val="000716C5"/>
    <w:rsid w:val="00071FB8"/>
    <w:rsid w:val="000733F7"/>
    <w:rsid w:val="00073964"/>
    <w:rsid w:val="00074C47"/>
    <w:rsid w:val="0007503F"/>
    <w:rsid w:val="00076D0E"/>
    <w:rsid w:val="00077040"/>
    <w:rsid w:val="00081918"/>
    <w:rsid w:val="00083C77"/>
    <w:rsid w:val="00084B5E"/>
    <w:rsid w:val="000852C6"/>
    <w:rsid w:val="00085FEA"/>
    <w:rsid w:val="00086C2F"/>
    <w:rsid w:val="00086F1D"/>
    <w:rsid w:val="000905B5"/>
    <w:rsid w:val="00091533"/>
    <w:rsid w:val="000915D2"/>
    <w:rsid w:val="000930AE"/>
    <w:rsid w:val="00093535"/>
    <w:rsid w:val="000954AB"/>
    <w:rsid w:val="000965D9"/>
    <w:rsid w:val="000965E4"/>
    <w:rsid w:val="00097FCC"/>
    <w:rsid w:val="000A113B"/>
    <w:rsid w:val="000A1151"/>
    <w:rsid w:val="000A1280"/>
    <w:rsid w:val="000A1AD6"/>
    <w:rsid w:val="000A1D26"/>
    <w:rsid w:val="000A40AF"/>
    <w:rsid w:val="000A4410"/>
    <w:rsid w:val="000A5FB7"/>
    <w:rsid w:val="000A7888"/>
    <w:rsid w:val="000A7B16"/>
    <w:rsid w:val="000A7D55"/>
    <w:rsid w:val="000B02FE"/>
    <w:rsid w:val="000B07DD"/>
    <w:rsid w:val="000B184C"/>
    <w:rsid w:val="000B2FF4"/>
    <w:rsid w:val="000B4304"/>
    <w:rsid w:val="000B4760"/>
    <w:rsid w:val="000B5427"/>
    <w:rsid w:val="000B64FF"/>
    <w:rsid w:val="000B653A"/>
    <w:rsid w:val="000B78D3"/>
    <w:rsid w:val="000B7B4F"/>
    <w:rsid w:val="000C0CD3"/>
    <w:rsid w:val="000C1B70"/>
    <w:rsid w:val="000C1D9B"/>
    <w:rsid w:val="000C205C"/>
    <w:rsid w:val="000C23A3"/>
    <w:rsid w:val="000C2F02"/>
    <w:rsid w:val="000C4313"/>
    <w:rsid w:val="000C4CAA"/>
    <w:rsid w:val="000C525C"/>
    <w:rsid w:val="000C5917"/>
    <w:rsid w:val="000C5C98"/>
    <w:rsid w:val="000C609F"/>
    <w:rsid w:val="000C728A"/>
    <w:rsid w:val="000C740C"/>
    <w:rsid w:val="000C760B"/>
    <w:rsid w:val="000D0056"/>
    <w:rsid w:val="000D1314"/>
    <w:rsid w:val="000D1AB2"/>
    <w:rsid w:val="000D2AA4"/>
    <w:rsid w:val="000D2FCA"/>
    <w:rsid w:val="000D364D"/>
    <w:rsid w:val="000D3759"/>
    <w:rsid w:val="000D376E"/>
    <w:rsid w:val="000D38E1"/>
    <w:rsid w:val="000D6367"/>
    <w:rsid w:val="000D6DF7"/>
    <w:rsid w:val="000D72DA"/>
    <w:rsid w:val="000D7D0B"/>
    <w:rsid w:val="000E02CE"/>
    <w:rsid w:val="000E19AF"/>
    <w:rsid w:val="000E2C2C"/>
    <w:rsid w:val="000E389E"/>
    <w:rsid w:val="000E4C2D"/>
    <w:rsid w:val="000E72CC"/>
    <w:rsid w:val="000E79AA"/>
    <w:rsid w:val="000F0191"/>
    <w:rsid w:val="000F13FA"/>
    <w:rsid w:val="000F1DE7"/>
    <w:rsid w:val="000F24D2"/>
    <w:rsid w:val="000F2756"/>
    <w:rsid w:val="000F2CE9"/>
    <w:rsid w:val="000F3D66"/>
    <w:rsid w:val="000F57F1"/>
    <w:rsid w:val="000F5E4D"/>
    <w:rsid w:val="000F5F82"/>
    <w:rsid w:val="001014EE"/>
    <w:rsid w:val="00101B06"/>
    <w:rsid w:val="00105A9D"/>
    <w:rsid w:val="00105FB3"/>
    <w:rsid w:val="00107022"/>
    <w:rsid w:val="00107354"/>
    <w:rsid w:val="00107697"/>
    <w:rsid w:val="00107C46"/>
    <w:rsid w:val="00110748"/>
    <w:rsid w:val="001107E0"/>
    <w:rsid w:val="00110A13"/>
    <w:rsid w:val="00110F70"/>
    <w:rsid w:val="001110C2"/>
    <w:rsid w:val="00111C40"/>
    <w:rsid w:val="0011287A"/>
    <w:rsid w:val="00112D54"/>
    <w:rsid w:val="001135D5"/>
    <w:rsid w:val="001142F3"/>
    <w:rsid w:val="00114548"/>
    <w:rsid w:val="00114D17"/>
    <w:rsid w:val="00115406"/>
    <w:rsid w:val="00115496"/>
    <w:rsid w:val="001156EE"/>
    <w:rsid w:val="00115AEC"/>
    <w:rsid w:val="00116E36"/>
    <w:rsid w:val="001171BD"/>
    <w:rsid w:val="0011776E"/>
    <w:rsid w:val="001179B6"/>
    <w:rsid w:val="00120000"/>
    <w:rsid w:val="00121672"/>
    <w:rsid w:val="00122925"/>
    <w:rsid w:val="00124808"/>
    <w:rsid w:val="00124988"/>
    <w:rsid w:val="0012738E"/>
    <w:rsid w:val="001273A8"/>
    <w:rsid w:val="001276D0"/>
    <w:rsid w:val="00127973"/>
    <w:rsid w:val="00130B45"/>
    <w:rsid w:val="00130F6D"/>
    <w:rsid w:val="0013100C"/>
    <w:rsid w:val="00131474"/>
    <w:rsid w:val="001332D4"/>
    <w:rsid w:val="001332D8"/>
    <w:rsid w:val="0013399A"/>
    <w:rsid w:val="001344AB"/>
    <w:rsid w:val="00136BC4"/>
    <w:rsid w:val="001414BB"/>
    <w:rsid w:val="00142D8D"/>
    <w:rsid w:val="001431A6"/>
    <w:rsid w:val="001433BB"/>
    <w:rsid w:val="00145395"/>
    <w:rsid w:val="001459DE"/>
    <w:rsid w:val="0014740F"/>
    <w:rsid w:val="0014768D"/>
    <w:rsid w:val="001476CD"/>
    <w:rsid w:val="00147E72"/>
    <w:rsid w:val="00147E78"/>
    <w:rsid w:val="00147F35"/>
    <w:rsid w:val="00150D61"/>
    <w:rsid w:val="00150E7F"/>
    <w:rsid w:val="0015284D"/>
    <w:rsid w:val="0015350C"/>
    <w:rsid w:val="001535FF"/>
    <w:rsid w:val="0015370E"/>
    <w:rsid w:val="00153B68"/>
    <w:rsid w:val="00153B77"/>
    <w:rsid w:val="00154075"/>
    <w:rsid w:val="00154874"/>
    <w:rsid w:val="00154A4E"/>
    <w:rsid w:val="00154AE0"/>
    <w:rsid w:val="00154FD2"/>
    <w:rsid w:val="001566F0"/>
    <w:rsid w:val="0015741B"/>
    <w:rsid w:val="001577A7"/>
    <w:rsid w:val="00157AB9"/>
    <w:rsid w:val="001603B8"/>
    <w:rsid w:val="00160723"/>
    <w:rsid w:val="001608A6"/>
    <w:rsid w:val="001637B8"/>
    <w:rsid w:val="00165D8A"/>
    <w:rsid w:val="0016683B"/>
    <w:rsid w:val="00166FF2"/>
    <w:rsid w:val="00167A50"/>
    <w:rsid w:val="00167B22"/>
    <w:rsid w:val="00170696"/>
    <w:rsid w:val="00171DC8"/>
    <w:rsid w:val="001724CC"/>
    <w:rsid w:val="0017302B"/>
    <w:rsid w:val="00175407"/>
    <w:rsid w:val="00175AC2"/>
    <w:rsid w:val="00175F67"/>
    <w:rsid w:val="001760D0"/>
    <w:rsid w:val="001760DE"/>
    <w:rsid w:val="00176736"/>
    <w:rsid w:val="00176D74"/>
    <w:rsid w:val="001805CB"/>
    <w:rsid w:val="00180F8B"/>
    <w:rsid w:val="00183464"/>
    <w:rsid w:val="001839C4"/>
    <w:rsid w:val="00183F20"/>
    <w:rsid w:val="00184BE1"/>
    <w:rsid w:val="001862AB"/>
    <w:rsid w:val="00186DFC"/>
    <w:rsid w:val="0018746D"/>
    <w:rsid w:val="00187D4E"/>
    <w:rsid w:val="00187F83"/>
    <w:rsid w:val="001902C8"/>
    <w:rsid w:val="00190C4D"/>
    <w:rsid w:val="00190E13"/>
    <w:rsid w:val="001919A1"/>
    <w:rsid w:val="00191BBC"/>
    <w:rsid w:val="001927F5"/>
    <w:rsid w:val="00193993"/>
    <w:rsid w:val="0019412B"/>
    <w:rsid w:val="001959AB"/>
    <w:rsid w:val="00196290"/>
    <w:rsid w:val="001A003B"/>
    <w:rsid w:val="001A0265"/>
    <w:rsid w:val="001A2037"/>
    <w:rsid w:val="001A3EFC"/>
    <w:rsid w:val="001A4D6D"/>
    <w:rsid w:val="001A7BB5"/>
    <w:rsid w:val="001B0BF6"/>
    <w:rsid w:val="001B22BA"/>
    <w:rsid w:val="001B2951"/>
    <w:rsid w:val="001B453A"/>
    <w:rsid w:val="001B455B"/>
    <w:rsid w:val="001B4DD3"/>
    <w:rsid w:val="001B53BE"/>
    <w:rsid w:val="001B5C46"/>
    <w:rsid w:val="001B7A39"/>
    <w:rsid w:val="001B7D18"/>
    <w:rsid w:val="001C00AD"/>
    <w:rsid w:val="001C073C"/>
    <w:rsid w:val="001C18BB"/>
    <w:rsid w:val="001C1CF9"/>
    <w:rsid w:val="001C245C"/>
    <w:rsid w:val="001C29F7"/>
    <w:rsid w:val="001C3B4C"/>
    <w:rsid w:val="001C4B94"/>
    <w:rsid w:val="001C6904"/>
    <w:rsid w:val="001D02B3"/>
    <w:rsid w:val="001D1194"/>
    <w:rsid w:val="001D16D5"/>
    <w:rsid w:val="001D213D"/>
    <w:rsid w:val="001D3006"/>
    <w:rsid w:val="001D4B4C"/>
    <w:rsid w:val="001D52DF"/>
    <w:rsid w:val="001D6D98"/>
    <w:rsid w:val="001D78EE"/>
    <w:rsid w:val="001D7F8D"/>
    <w:rsid w:val="001E0529"/>
    <w:rsid w:val="001E0844"/>
    <w:rsid w:val="001E0B77"/>
    <w:rsid w:val="001E1385"/>
    <w:rsid w:val="001E1CE5"/>
    <w:rsid w:val="001E1E46"/>
    <w:rsid w:val="001E1FB2"/>
    <w:rsid w:val="001E30BB"/>
    <w:rsid w:val="001E330E"/>
    <w:rsid w:val="001E38F6"/>
    <w:rsid w:val="001E47D8"/>
    <w:rsid w:val="001E4B9F"/>
    <w:rsid w:val="001E4F65"/>
    <w:rsid w:val="001E5608"/>
    <w:rsid w:val="001E5D52"/>
    <w:rsid w:val="001E6206"/>
    <w:rsid w:val="001E7D38"/>
    <w:rsid w:val="001F06BB"/>
    <w:rsid w:val="001F06EC"/>
    <w:rsid w:val="001F1169"/>
    <w:rsid w:val="001F1794"/>
    <w:rsid w:val="001F1857"/>
    <w:rsid w:val="001F18CA"/>
    <w:rsid w:val="001F1A6C"/>
    <w:rsid w:val="001F1AF7"/>
    <w:rsid w:val="001F2D48"/>
    <w:rsid w:val="001F352F"/>
    <w:rsid w:val="001F597D"/>
    <w:rsid w:val="001F5C37"/>
    <w:rsid w:val="001F5C61"/>
    <w:rsid w:val="001F6221"/>
    <w:rsid w:val="001F78B7"/>
    <w:rsid w:val="002007CE"/>
    <w:rsid w:val="0020114E"/>
    <w:rsid w:val="002023C3"/>
    <w:rsid w:val="002029F3"/>
    <w:rsid w:val="00202C8E"/>
    <w:rsid w:val="00203F38"/>
    <w:rsid w:val="0020415C"/>
    <w:rsid w:val="002042FE"/>
    <w:rsid w:val="00204498"/>
    <w:rsid w:val="00205394"/>
    <w:rsid w:val="002059EB"/>
    <w:rsid w:val="00205BB7"/>
    <w:rsid w:val="00205F74"/>
    <w:rsid w:val="00206335"/>
    <w:rsid w:val="002076F1"/>
    <w:rsid w:val="0021043E"/>
    <w:rsid w:val="002105A2"/>
    <w:rsid w:val="00211262"/>
    <w:rsid w:val="002112A3"/>
    <w:rsid w:val="00211FFC"/>
    <w:rsid w:val="00212B60"/>
    <w:rsid w:val="00214503"/>
    <w:rsid w:val="00214B54"/>
    <w:rsid w:val="002157C4"/>
    <w:rsid w:val="002158A3"/>
    <w:rsid w:val="00217AAF"/>
    <w:rsid w:val="00221A4F"/>
    <w:rsid w:val="002224F9"/>
    <w:rsid w:val="00223272"/>
    <w:rsid w:val="00223E66"/>
    <w:rsid w:val="0022472F"/>
    <w:rsid w:val="00224AB2"/>
    <w:rsid w:val="00226528"/>
    <w:rsid w:val="0022748A"/>
    <w:rsid w:val="00227BF6"/>
    <w:rsid w:val="0023028D"/>
    <w:rsid w:val="0023055D"/>
    <w:rsid w:val="00232062"/>
    <w:rsid w:val="002320B4"/>
    <w:rsid w:val="0023249B"/>
    <w:rsid w:val="0023252F"/>
    <w:rsid w:val="00232859"/>
    <w:rsid w:val="00234691"/>
    <w:rsid w:val="00234831"/>
    <w:rsid w:val="0023502D"/>
    <w:rsid w:val="002353C8"/>
    <w:rsid w:val="002365E8"/>
    <w:rsid w:val="00236D42"/>
    <w:rsid w:val="002402A4"/>
    <w:rsid w:val="00244F15"/>
    <w:rsid w:val="00245126"/>
    <w:rsid w:val="002453E2"/>
    <w:rsid w:val="00246146"/>
    <w:rsid w:val="00246F81"/>
    <w:rsid w:val="00247EB8"/>
    <w:rsid w:val="0025039C"/>
    <w:rsid w:val="002506BF"/>
    <w:rsid w:val="00250F2C"/>
    <w:rsid w:val="00251BCA"/>
    <w:rsid w:val="0025386A"/>
    <w:rsid w:val="00253AB6"/>
    <w:rsid w:val="002544B8"/>
    <w:rsid w:val="002548E9"/>
    <w:rsid w:val="0025523D"/>
    <w:rsid w:val="0025545F"/>
    <w:rsid w:val="00255938"/>
    <w:rsid w:val="00255BAA"/>
    <w:rsid w:val="00256198"/>
    <w:rsid w:val="00256DD8"/>
    <w:rsid w:val="002573F4"/>
    <w:rsid w:val="002577B5"/>
    <w:rsid w:val="00257C91"/>
    <w:rsid w:val="00257EC7"/>
    <w:rsid w:val="00260141"/>
    <w:rsid w:val="0026014E"/>
    <w:rsid w:val="00260180"/>
    <w:rsid w:val="002608E8"/>
    <w:rsid w:val="00261215"/>
    <w:rsid w:val="00263334"/>
    <w:rsid w:val="00264032"/>
    <w:rsid w:val="00270E1F"/>
    <w:rsid w:val="002716A5"/>
    <w:rsid w:val="002734EA"/>
    <w:rsid w:val="002736CF"/>
    <w:rsid w:val="00273E25"/>
    <w:rsid w:val="00274601"/>
    <w:rsid w:val="00277557"/>
    <w:rsid w:val="00280712"/>
    <w:rsid w:val="00281F46"/>
    <w:rsid w:val="00282C53"/>
    <w:rsid w:val="00284300"/>
    <w:rsid w:val="002843FB"/>
    <w:rsid w:val="0028584A"/>
    <w:rsid w:val="00287C87"/>
    <w:rsid w:val="00287DC8"/>
    <w:rsid w:val="00291016"/>
    <w:rsid w:val="00292E01"/>
    <w:rsid w:val="002944C2"/>
    <w:rsid w:val="002945B6"/>
    <w:rsid w:val="00294A72"/>
    <w:rsid w:val="00294BD3"/>
    <w:rsid w:val="0029506E"/>
    <w:rsid w:val="00295822"/>
    <w:rsid w:val="002958C3"/>
    <w:rsid w:val="0029692C"/>
    <w:rsid w:val="00296E60"/>
    <w:rsid w:val="002A0616"/>
    <w:rsid w:val="002A07D2"/>
    <w:rsid w:val="002A0C7F"/>
    <w:rsid w:val="002A0EB7"/>
    <w:rsid w:val="002A1317"/>
    <w:rsid w:val="002A5210"/>
    <w:rsid w:val="002A630C"/>
    <w:rsid w:val="002A64CB"/>
    <w:rsid w:val="002A6AF6"/>
    <w:rsid w:val="002A736D"/>
    <w:rsid w:val="002B0802"/>
    <w:rsid w:val="002B0B82"/>
    <w:rsid w:val="002B3083"/>
    <w:rsid w:val="002B3168"/>
    <w:rsid w:val="002B3D72"/>
    <w:rsid w:val="002B3FA9"/>
    <w:rsid w:val="002B4267"/>
    <w:rsid w:val="002B551F"/>
    <w:rsid w:val="002B5AE0"/>
    <w:rsid w:val="002B65AB"/>
    <w:rsid w:val="002C20ED"/>
    <w:rsid w:val="002C2342"/>
    <w:rsid w:val="002C2767"/>
    <w:rsid w:val="002C3AC0"/>
    <w:rsid w:val="002C4508"/>
    <w:rsid w:val="002C5801"/>
    <w:rsid w:val="002C60E7"/>
    <w:rsid w:val="002C702A"/>
    <w:rsid w:val="002C7104"/>
    <w:rsid w:val="002C7A7B"/>
    <w:rsid w:val="002C7AA3"/>
    <w:rsid w:val="002D0B5F"/>
    <w:rsid w:val="002D1466"/>
    <w:rsid w:val="002D1FEF"/>
    <w:rsid w:val="002D306D"/>
    <w:rsid w:val="002D5D57"/>
    <w:rsid w:val="002D770E"/>
    <w:rsid w:val="002E0C2F"/>
    <w:rsid w:val="002E0FA1"/>
    <w:rsid w:val="002E23D0"/>
    <w:rsid w:val="002E3CBE"/>
    <w:rsid w:val="002E4040"/>
    <w:rsid w:val="002E482B"/>
    <w:rsid w:val="002E6B5A"/>
    <w:rsid w:val="002F1A8C"/>
    <w:rsid w:val="002F1EC8"/>
    <w:rsid w:val="002F29D5"/>
    <w:rsid w:val="002F2C35"/>
    <w:rsid w:val="002F2CA8"/>
    <w:rsid w:val="002F2E14"/>
    <w:rsid w:val="002F4C34"/>
    <w:rsid w:val="002F4F6E"/>
    <w:rsid w:val="002F4FD2"/>
    <w:rsid w:val="002F5D38"/>
    <w:rsid w:val="002F73E7"/>
    <w:rsid w:val="00300335"/>
    <w:rsid w:val="003011DD"/>
    <w:rsid w:val="00302877"/>
    <w:rsid w:val="00302C2A"/>
    <w:rsid w:val="00303421"/>
    <w:rsid w:val="003044D1"/>
    <w:rsid w:val="003051B7"/>
    <w:rsid w:val="003051ED"/>
    <w:rsid w:val="003069B1"/>
    <w:rsid w:val="00306B51"/>
    <w:rsid w:val="00307131"/>
    <w:rsid w:val="0030793D"/>
    <w:rsid w:val="003104D0"/>
    <w:rsid w:val="00310A34"/>
    <w:rsid w:val="00310AD5"/>
    <w:rsid w:val="00311FB0"/>
    <w:rsid w:val="003139F9"/>
    <w:rsid w:val="003147E2"/>
    <w:rsid w:val="00314CF6"/>
    <w:rsid w:val="003156B6"/>
    <w:rsid w:val="003159F3"/>
    <w:rsid w:val="00317E7F"/>
    <w:rsid w:val="00317FFC"/>
    <w:rsid w:val="003201A9"/>
    <w:rsid w:val="003222BA"/>
    <w:rsid w:val="00322E5E"/>
    <w:rsid w:val="003258F9"/>
    <w:rsid w:val="0032684E"/>
    <w:rsid w:val="00326F6E"/>
    <w:rsid w:val="00327D65"/>
    <w:rsid w:val="003305DD"/>
    <w:rsid w:val="00330874"/>
    <w:rsid w:val="00331319"/>
    <w:rsid w:val="0033173A"/>
    <w:rsid w:val="00332B90"/>
    <w:rsid w:val="00334BBE"/>
    <w:rsid w:val="00334E6A"/>
    <w:rsid w:val="00335833"/>
    <w:rsid w:val="00335A12"/>
    <w:rsid w:val="00336EBD"/>
    <w:rsid w:val="003419DE"/>
    <w:rsid w:val="0034209C"/>
    <w:rsid w:val="00342B1C"/>
    <w:rsid w:val="00342F79"/>
    <w:rsid w:val="00344183"/>
    <w:rsid w:val="00344F5C"/>
    <w:rsid w:val="00345060"/>
    <w:rsid w:val="00345063"/>
    <w:rsid w:val="0034662C"/>
    <w:rsid w:val="00346D3E"/>
    <w:rsid w:val="0034703F"/>
    <w:rsid w:val="00350FFB"/>
    <w:rsid w:val="00351C14"/>
    <w:rsid w:val="00351E35"/>
    <w:rsid w:val="00352140"/>
    <w:rsid w:val="00353F6F"/>
    <w:rsid w:val="0035459E"/>
    <w:rsid w:val="0035469B"/>
    <w:rsid w:val="00354D7F"/>
    <w:rsid w:val="00355940"/>
    <w:rsid w:val="00355FC2"/>
    <w:rsid w:val="00356AB8"/>
    <w:rsid w:val="003611A0"/>
    <w:rsid w:val="00363E36"/>
    <w:rsid w:val="00363F81"/>
    <w:rsid w:val="00367295"/>
    <w:rsid w:val="00367ACD"/>
    <w:rsid w:val="00370168"/>
    <w:rsid w:val="0037038D"/>
    <w:rsid w:val="00372163"/>
    <w:rsid w:val="0037367D"/>
    <w:rsid w:val="00373F33"/>
    <w:rsid w:val="0037471D"/>
    <w:rsid w:val="00375B12"/>
    <w:rsid w:val="003765CB"/>
    <w:rsid w:val="00376612"/>
    <w:rsid w:val="00380615"/>
    <w:rsid w:val="00380BA2"/>
    <w:rsid w:val="003810A5"/>
    <w:rsid w:val="003811BD"/>
    <w:rsid w:val="003829D6"/>
    <w:rsid w:val="00383795"/>
    <w:rsid w:val="00383A4D"/>
    <w:rsid w:val="0038415D"/>
    <w:rsid w:val="0038422D"/>
    <w:rsid w:val="0038550E"/>
    <w:rsid w:val="00385F6A"/>
    <w:rsid w:val="00386A27"/>
    <w:rsid w:val="0039007C"/>
    <w:rsid w:val="003903BE"/>
    <w:rsid w:val="00390916"/>
    <w:rsid w:val="00390B30"/>
    <w:rsid w:val="00390F6B"/>
    <w:rsid w:val="00392E3F"/>
    <w:rsid w:val="00392E54"/>
    <w:rsid w:val="003931E4"/>
    <w:rsid w:val="00393363"/>
    <w:rsid w:val="00393650"/>
    <w:rsid w:val="00393A05"/>
    <w:rsid w:val="0039560C"/>
    <w:rsid w:val="00395847"/>
    <w:rsid w:val="00396778"/>
    <w:rsid w:val="00396AAE"/>
    <w:rsid w:val="00396F89"/>
    <w:rsid w:val="00397716"/>
    <w:rsid w:val="00397F52"/>
    <w:rsid w:val="00397F5D"/>
    <w:rsid w:val="003A02A7"/>
    <w:rsid w:val="003A07CA"/>
    <w:rsid w:val="003A1DD4"/>
    <w:rsid w:val="003A2209"/>
    <w:rsid w:val="003A30E1"/>
    <w:rsid w:val="003A3B5C"/>
    <w:rsid w:val="003A4276"/>
    <w:rsid w:val="003A469F"/>
    <w:rsid w:val="003A5796"/>
    <w:rsid w:val="003A5E95"/>
    <w:rsid w:val="003A601A"/>
    <w:rsid w:val="003A632B"/>
    <w:rsid w:val="003A6388"/>
    <w:rsid w:val="003A6395"/>
    <w:rsid w:val="003A67F4"/>
    <w:rsid w:val="003A6819"/>
    <w:rsid w:val="003A7836"/>
    <w:rsid w:val="003B044B"/>
    <w:rsid w:val="003B059E"/>
    <w:rsid w:val="003B31C8"/>
    <w:rsid w:val="003B378E"/>
    <w:rsid w:val="003B3931"/>
    <w:rsid w:val="003B62D6"/>
    <w:rsid w:val="003B6779"/>
    <w:rsid w:val="003B6DA5"/>
    <w:rsid w:val="003B7FA0"/>
    <w:rsid w:val="003C18C8"/>
    <w:rsid w:val="003C2912"/>
    <w:rsid w:val="003C2E7F"/>
    <w:rsid w:val="003C3298"/>
    <w:rsid w:val="003C34E3"/>
    <w:rsid w:val="003C3FBA"/>
    <w:rsid w:val="003C4A38"/>
    <w:rsid w:val="003C505D"/>
    <w:rsid w:val="003C5B8B"/>
    <w:rsid w:val="003C5E72"/>
    <w:rsid w:val="003C6C9C"/>
    <w:rsid w:val="003D01CB"/>
    <w:rsid w:val="003D1162"/>
    <w:rsid w:val="003D1AFF"/>
    <w:rsid w:val="003D27D7"/>
    <w:rsid w:val="003D29E6"/>
    <w:rsid w:val="003D2E02"/>
    <w:rsid w:val="003D3429"/>
    <w:rsid w:val="003D3638"/>
    <w:rsid w:val="003D4D35"/>
    <w:rsid w:val="003D5088"/>
    <w:rsid w:val="003D7A30"/>
    <w:rsid w:val="003E00E5"/>
    <w:rsid w:val="003E0403"/>
    <w:rsid w:val="003E0ABB"/>
    <w:rsid w:val="003E1B03"/>
    <w:rsid w:val="003E1C8C"/>
    <w:rsid w:val="003E267C"/>
    <w:rsid w:val="003E2861"/>
    <w:rsid w:val="003E2B10"/>
    <w:rsid w:val="003E2BA0"/>
    <w:rsid w:val="003E3093"/>
    <w:rsid w:val="003E3A9E"/>
    <w:rsid w:val="003E6CAF"/>
    <w:rsid w:val="003F155D"/>
    <w:rsid w:val="003F3350"/>
    <w:rsid w:val="003F52F6"/>
    <w:rsid w:val="003F5C5B"/>
    <w:rsid w:val="003F5E3C"/>
    <w:rsid w:val="003F6B4F"/>
    <w:rsid w:val="003F74B6"/>
    <w:rsid w:val="003F7631"/>
    <w:rsid w:val="00400B2A"/>
    <w:rsid w:val="00400FDD"/>
    <w:rsid w:val="00401C36"/>
    <w:rsid w:val="00404C9B"/>
    <w:rsid w:val="0040637C"/>
    <w:rsid w:val="00407590"/>
    <w:rsid w:val="00407898"/>
    <w:rsid w:val="0040789D"/>
    <w:rsid w:val="00407D93"/>
    <w:rsid w:val="00412482"/>
    <w:rsid w:val="004128C3"/>
    <w:rsid w:val="004141CE"/>
    <w:rsid w:val="00414F43"/>
    <w:rsid w:val="00415902"/>
    <w:rsid w:val="0041643A"/>
    <w:rsid w:val="00416752"/>
    <w:rsid w:val="00417E45"/>
    <w:rsid w:val="004204A1"/>
    <w:rsid w:val="00420613"/>
    <w:rsid w:val="00420962"/>
    <w:rsid w:val="00421312"/>
    <w:rsid w:val="00421F1D"/>
    <w:rsid w:val="00423BAE"/>
    <w:rsid w:val="00427216"/>
    <w:rsid w:val="0042765F"/>
    <w:rsid w:val="00427E91"/>
    <w:rsid w:val="00431CD5"/>
    <w:rsid w:val="004324CE"/>
    <w:rsid w:val="00433814"/>
    <w:rsid w:val="00433ABA"/>
    <w:rsid w:val="00435C82"/>
    <w:rsid w:val="00435D3A"/>
    <w:rsid w:val="00437216"/>
    <w:rsid w:val="00437346"/>
    <w:rsid w:val="00437CAA"/>
    <w:rsid w:val="004401B8"/>
    <w:rsid w:val="0044038C"/>
    <w:rsid w:val="00442130"/>
    <w:rsid w:val="00442A55"/>
    <w:rsid w:val="0044518A"/>
    <w:rsid w:val="004455C0"/>
    <w:rsid w:val="00447564"/>
    <w:rsid w:val="00447EBC"/>
    <w:rsid w:val="00447FF6"/>
    <w:rsid w:val="00450038"/>
    <w:rsid w:val="004511EF"/>
    <w:rsid w:val="00453214"/>
    <w:rsid w:val="004537C4"/>
    <w:rsid w:val="00453D13"/>
    <w:rsid w:val="0045405E"/>
    <w:rsid w:val="004542CF"/>
    <w:rsid w:val="00455ACD"/>
    <w:rsid w:val="00456892"/>
    <w:rsid w:val="00457B53"/>
    <w:rsid w:val="004605D9"/>
    <w:rsid w:val="00460B02"/>
    <w:rsid w:val="00462143"/>
    <w:rsid w:val="00462B6F"/>
    <w:rsid w:val="00462DB0"/>
    <w:rsid w:val="00462E25"/>
    <w:rsid w:val="00463B83"/>
    <w:rsid w:val="00464149"/>
    <w:rsid w:val="00464296"/>
    <w:rsid w:val="004646E7"/>
    <w:rsid w:val="004673A7"/>
    <w:rsid w:val="004676F8"/>
    <w:rsid w:val="004718A1"/>
    <w:rsid w:val="00472670"/>
    <w:rsid w:val="004730A9"/>
    <w:rsid w:val="00473B49"/>
    <w:rsid w:val="0047412E"/>
    <w:rsid w:val="00474C01"/>
    <w:rsid w:val="004753E0"/>
    <w:rsid w:val="00475594"/>
    <w:rsid w:val="00476051"/>
    <w:rsid w:val="00476452"/>
    <w:rsid w:val="00476488"/>
    <w:rsid w:val="0047672E"/>
    <w:rsid w:val="00476E33"/>
    <w:rsid w:val="004811AE"/>
    <w:rsid w:val="00481224"/>
    <w:rsid w:val="0048162A"/>
    <w:rsid w:val="00483A81"/>
    <w:rsid w:val="00484302"/>
    <w:rsid w:val="00484318"/>
    <w:rsid w:val="00484585"/>
    <w:rsid w:val="00484639"/>
    <w:rsid w:val="00484793"/>
    <w:rsid w:val="00484F84"/>
    <w:rsid w:val="00485B0C"/>
    <w:rsid w:val="00486F5D"/>
    <w:rsid w:val="00490700"/>
    <w:rsid w:val="00491AD3"/>
    <w:rsid w:val="00491CAF"/>
    <w:rsid w:val="00491F29"/>
    <w:rsid w:val="0049333D"/>
    <w:rsid w:val="00493F5F"/>
    <w:rsid w:val="00494178"/>
    <w:rsid w:val="004941E7"/>
    <w:rsid w:val="00494538"/>
    <w:rsid w:val="00494ADD"/>
    <w:rsid w:val="00494DEE"/>
    <w:rsid w:val="004965CC"/>
    <w:rsid w:val="0049688A"/>
    <w:rsid w:val="004A09E7"/>
    <w:rsid w:val="004A0F57"/>
    <w:rsid w:val="004A1D37"/>
    <w:rsid w:val="004A1E62"/>
    <w:rsid w:val="004A263F"/>
    <w:rsid w:val="004A5381"/>
    <w:rsid w:val="004A6163"/>
    <w:rsid w:val="004A676E"/>
    <w:rsid w:val="004A77AC"/>
    <w:rsid w:val="004B02CE"/>
    <w:rsid w:val="004B1D71"/>
    <w:rsid w:val="004B1E74"/>
    <w:rsid w:val="004B207F"/>
    <w:rsid w:val="004B398C"/>
    <w:rsid w:val="004B3CFA"/>
    <w:rsid w:val="004B412C"/>
    <w:rsid w:val="004B4132"/>
    <w:rsid w:val="004B5588"/>
    <w:rsid w:val="004B61C0"/>
    <w:rsid w:val="004B6BAB"/>
    <w:rsid w:val="004B6BE7"/>
    <w:rsid w:val="004C012B"/>
    <w:rsid w:val="004C050F"/>
    <w:rsid w:val="004C0A59"/>
    <w:rsid w:val="004C0C6D"/>
    <w:rsid w:val="004C1A1A"/>
    <w:rsid w:val="004C229F"/>
    <w:rsid w:val="004C2456"/>
    <w:rsid w:val="004C3894"/>
    <w:rsid w:val="004C3F69"/>
    <w:rsid w:val="004C52BB"/>
    <w:rsid w:val="004C5362"/>
    <w:rsid w:val="004C6C2E"/>
    <w:rsid w:val="004C71C9"/>
    <w:rsid w:val="004D0351"/>
    <w:rsid w:val="004D0DBC"/>
    <w:rsid w:val="004D1D99"/>
    <w:rsid w:val="004D210A"/>
    <w:rsid w:val="004D28B8"/>
    <w:rsid w:val="004D424E"/>
    <w:rsid w:val="004D54C6"/>
    <w:rsid w:val="004D56AF"/>
    <w:rsid w:val="004D57F1"/>
    <w:rsid w:val="004D5CF5"/>
    <w:rsid w:val="004D5F3A"/>
    <w:rsid w:val="004D6009"/>
    <w:rsid w:val="004D744C"/>
    <w:rsid w:val="004E0BED"/>
    <w:rsid w:val="004E0FA6"/>
    <w:rsid w:val="004E1BF0"/>
    <w:rsid w:val="004E1FA4"/>
    <w:rsid w:val="004E2DD8"/>
    <w:rsid w:val="004E329C"/>
    <w:rsid w:val="004E3731"/>
    <w:rsid w:val="004E3A25"/>
    <w:rsid w:val="004E3FB5"/>
    <w:rsid w:val="004E4009"/>
    <w:rsid w:val="004E44DF"/>
    <w:rsid w:val="004E5409"/>
    <w:rsid w:val="004E7938"/>
    <w:rsid w:val="004F03DA"/>
    <w:rsid w:val="004F0EAF"/>
    <w:rsid w:val="004F1443"/>
    <w:rsid w:val="004F251D"/>
    <w:rsid w:val="004F2FDF"/>
    <w:rsid w:val="004F5382"/>
    <w:rsid w:val="00501150"/>
    <w:rsid w:val="00501349"/>
    <w:rsid w:val="00502517"/>
    <w:rsid w:val="00502B8B"/>
    <w:rsid w:val="0050370A"/>
    <w:rsid w:val="0050519B"/>
    <w:rsid w:val="005057AC"/>
    <w:rsid w:val="00505DA2"/>
    <w:rsid w:val="00507F27"/>
    <w:rsid w:val="005101DF"/>
    <w:rsid w:val="005108C9"/>
    <w:rsid w:val="005138CE"/>
    <w:rsid w:val="00513D3C"/>
    <w:rsid w:val="00513D89"/>
    <w:rsid w:val="00513D99"/>
    <w:rsid w:val="00513FE4"/>
    <w:rsid w:val="0051573B"/>
    <w:rsid w:val="00515AA2"/>
    <w:rsid w:val="00515B96"/>
    <w:rsid w:val="00517ACB"/>
    <w:rsid w:val="00522C46"/>
    <w:rsid w:val="00522DA0"/>
    <w:rsid w:val="0052363D"/>
    <w:rsid w:val="00524037"/>
    <w:rsid w:val="005243B6"/>
    <w:rsid w:val="005247AE"/>
    <w:rsid w:val="00524EC1"/>
    <w:rsid w:val="0052644C"/>
    <w:rsid w:val="00527386"/>
    <w:rsid w:val="00530185"/>
    <w:rsid w:val="0053043D"/>
    <w:rsid w:val="005307C5"/>
    <w:rsid w:val="005314C5"/>
    <w:rsid w:val="0053260E"/>
    <w:rsid w:val="005369BA"/>
    <w:rsid w:val="005400A3"/>
    <w:rsid w:val="005400C6"/>
    <w:rsid w:val="0054032A"/>
    <w:rsid w:val="00540342"/>
    <w:rsid w:val="0054344A"/>
    <w:rsid w:val="00543739"/>
    <w:rsid w:val="00543F4D"/>
    <w:rsid w:val="0054400D"/>
    <w:rsid w:val="005442A2"/>
    <w:rsid w:val="00545CFB"/>
    <w:rsid w:val="0054631D"/>
    <w:rsid w:val="005465B2"/>
    <w:rsid w:val="005472FF"/>
    <w:rsid w:val="00547B7F"/>
    <w:rsid w:val="005500FB"/>
    <w:rsid w:val="00550EC3"/>
    <w:rsid w:val="00552607"/>
    <w:rsid w:val="005526AD"/>
    <w:rsid w:val="00552AF9"/>
    <w:rsid w:val="00553131"/>
    <w:rsid w:val="00553381"/>
    <w:rsid w:val="00553956"/>
    <w:rsid w:val="00553AFC"/>
    <w:rsid w:val="00553E6C"/>
    <w:rsid w:val="00554260"/>
    <w:rsid w:val="00554536"/>
    <w:rsid w:val="0055544C"/>
    <w:rsid w:val="00555B37"/>
    <w:rsid w:val="00556580"/>
    <w:rsid w:val="0055777C"/>
    <w:rsid w:val="0056005B"/>
    <w:rsid w:val="00561D39"/>
    <w:rsid w:val="005629C7"/>
    <w:rsid w:val="00562E3C"/>
    <w:rsid w:val="0056324A"/>
    <w:rsid w:val="00563379"/>
    <w:rsid w:val="0056361F"/>
    <w:rsid w:val="0056613B"/>
    <w:rsid w:val="0056635C"/>
    <w:rsid w:val="005663AA"/>
    <w:rsid w:val="00566B4E"/>
    <w:rsid w:val="0056794B"/>
    <w:rsid w:val="00567B9D"/>
    <w:rsid w:val="00567E22"/>
    <w:rsid w:val="00570256"/>
    <w:rsid w:val="00570EEA"/>
    <w:rsid w:val="00571DFF"/>
    <w:rsid w:val="00572787"/>
    <w:rsid w:val="0057317F"/>
    <w:rsid w:val="0057354D"/>
    <w:rsid w:val="00573551"/>
    <w:rsid w:val="00573D0F"/>
    <w:rsid w:val="00573F8A"/>
    <w:rsid w:val="00574B68"/>
    <w:rsid w:val="005759BF"/>
    <w:rsid w:val="005760BC"/>
    <w:rsid w:val="00576149"/>
    <w:rsid w:val="00576C0A"/>
    <w:rsid w:val="005774AF"/>
    <w:rsid w:val="00577E29"/>
    <w:rsid w:val="00580B6D"/>
    <w:rsid w:val="005852FD"/>
    <w:rsid w:val="0058565E"/>
    <w:rsid w:val="005862BF"/>
    <w:rsid w:val="00586501"/>
    <w:rsid w:val="005871EF"/>
    <w:rsid w:val="00590267"/>
    <w:rsid w:val="0059109E"/>
    <w:rsid w:val="00592546"/>
    <w:rsid w:val="00592CE7"/>
    <w:rsid w:val="00592F87"/>
    <w:rsid w:val="00594024"/>
    <w:rsid w:val="00594B03"/>
    <w:rsid w:val="00594D49"/>
    <w:rsid w:val="005950D9"/>
    <w:rsid w:val="00595713"/>
    <w:rsid w:val="005A0244"/>
    <w:rsid w:val="005A11F9"/>
    <w:rsid w:val="005A15C4"/>
    <w:rsid w:val="005A1896"/>
    <w:rsid w:val="005A1BEA"/>
    <w:rsid w:val="005A24CB"/>
    <w:rsid w:val="005A2C5C"/>
    <w:rsid w:val="005A48CB"/>
    <w:rsid w:val="005A5408"/>
    <w:rsid w:val="005A59D1"/>
    <w:rsid w:val="005A64CE"/>
    <w:rsid w:val="005A7748"/>
    <w:rsid w:val="005A783C"/>
    <w:rsid w:val="005A7915"/>
    <w:rsid w:val="005B027F"/>
    <w:rsid w:val="005B13CB"/>
    <w:rsid w:val="005B2938"/>
    <w:rsid w:val="005B2D43"/>
    <w:rsid w:val="005B39DB"/>
    <w:rsid w:val="005B3F70"/>
    <w:rsid w:val="005B44E1"/>
    <w:rsid w:val="005B5A7F"/>
    <w:rsid w:val="005B5EB6"/>
    <w:rsid w:val="005B60B6"/>
    <w:rsid w:val="005B674C"/>
    <w:rsid w:val="005C0CE3"/>
    <w:rsid w:val="005C1CA0"/>
    <w:rsid w:val="005C2723"/>
    <w:rsid w:val="005C31DE"/>
    <w:rsid w:val="005C3C45"/>
    <w:rsid w:val="005C4140"/>
    <w:rsid w:val="005C4FD4"/>
    <w:rsid w:val="005C5F92"/>
    <w:rsid w:val="005C609B"/>
    <w:rsid w:val="005C77A1"/>
    <w:rsid w:val="005C7B07"/>
    <w:rsid w:val="005D2AA6"/>
    <w:rsid w:val="005D2FB6"/>
    <w:rsid w:val="005D3A61"/>
    <w:rsid w:val="005D3AD7"/>
    <w:rsid w:val="005D5717"/>
    <w:rsid w:val="005D5E95"/>
    <w:rsid w:val="005D6036"/>
    <w:rsid w:val="005D7FAB"/>
    <w:rsid w:val="005E0B1F"/>
    <w:rsid w:val="005E29A7"/>
    <w:rsid w:val="005E2C8F"/>
    <w:rsid w:val="005E30C4"/>
    <w:rsid w:val="005E3456"/>
    <w:rsid w:val="005E3913"/>
    <w:rsid w:val="005E596A"/>
    <w:rsid w:val="005E6E35"/>
    <w:rsid w:val="005E764F"/>
    <w:rsid w:val="005F06E0"/>
    <w:rsid w:val="005F1783"/>
    <w:rsid w:val="005F3CCD"/>
    <w:rsid w:val="005F72B6"/>
    <w:rsid w:val="00600C7D"/>
    <w:rsid w:val="0060200A"/>
    <w:rsid w:val="0060261E"/>
    <w:rsid w:val="00602766"/>
    <w:rsid w:val="0060276B"/>
    <w:rsid w:val="006027EA"/>
    <w:rsid w:val="00603C56"/>
    <w:rsid w:val="006054C3"/>
    <w:rsid w:val="006056A1"/>
    <w:rsid w:val="0060582F"/>
    <w:rsid w:val="00606483"/>
    <w:rsid w:val="006064F6"/>
    <w:rsid w:val="0060663E"/>
    <w:rsid w:val="00606858"/>
    <w:rsid w:val="00606985"/>
    <w:rsid w:val="00606D9C"/>
    <w:rsid w:val="00607DFB"/>
    <w:rsid w:val="00610608"/>
    <w:rsid w:val="00611648"/>
    <w:rsid w:val="0061190A"/>
    <w:rsid w:val="0061261E"/>
    <w:rsid w:val="00613F5B"/>
    <w:rsid w:val="006140D1"/>
    <w:rsid w:val="006148BB"/>
    <w:rsid w:val="00615288"/>
    <w:rsid w:val="00615827"/>
    <w:rsid w:val="00616E74"/>
    <w:rsid w:val="00620D56"/>
    <w:rsid w:val="00621671"/>
    <w:rsid w:val="00621816"/>
    <w:rsid w:val="00622B12"/>
    <w:rsid w:val="00622DD8"/>
    <w:rsid w:val="00622EAA"/>
    <w:rsid w:val="006256C0"/>
    <w:rsid w:val="00625D8B"/>
    <w:rsid w:val="00625DD3"/>
    <w:rsid w:val="0062623E"/>
    <w:rsid w:val="00627914"/>
    <w:rsid w:val="00630CD3"/>
    <w:rsid w:val="00632997"/>
    <w:rsid w:val="00634147"/>
    <w:rsid w:val="006341E0"/>
    <w:rsid w:val="00634265"/>
    <w:rsid w:val="00634B3B"/>
    <w:rsid w:val="00635E4F"/>
    <w:rsid w:val="006370E0"/>
    <w:rsid w:val="006376DF"/>
    <w:rsid w:val="00637A82"/>
    <w:rsid w:val="0064133E"/>
    <w:rsid w:val="00641857"/>
    <w:rsid w:val="00641E63"/>
    <w:rsid w:val="006425F3"/>
    <w:rsid w:val="00642E2F"/>
    <w:rsid w:val="00644F4B"/>
    <w:rsid w:val="00645013"/>
    <w:rsid w:val="006467EE"/>
    <w:rsid w:val="00647FC2"/>
    <w:rsid w:val="00651C42"/>
    <w:rsid w:val="00652631"/>
    <w:rsid w:val="006532C1"/>
    <w:rsid w:val="00655E7A"/>
    <w:rsid w:val="00656A64"/>
    <w:rsid w:val="00657ADD"/>
    <w:rsid w:val="00660816"/>
    <w:rsid w:val="00660904"/>
    <w:rsid w:val="00660A19"/>
    <w:rsid w:val="00660D4F"/>
    <w:rsid w:val="006610F8"/>
    <w:rsid w:val="00661129"/>
    <w:rsid w:val="0066136D"/>
    <w:rsid w:val="0066149A"/>
    <w:rsid w:val="00661E4B"/>
    <w:rsid w:val="006635C6"/>
    <w:rsid w:val="006644FA"/>
    <w:rsid w:val="006648AE"/>
    <w:rsid w:val="00664DDF"/>
    <w:rsid w:val="00665D8D"/>
    <w:rsid w:val="0066700D"/>
    <w:rsid w:val="006715A9"/>
    <w:rsid w:val="006726AD"/>
    <w:rsid w:val="00672FF4"/>
    <w:rsid w:val="0067351D"/>
    <w:rsid w:val="00673A65"/>
    <w:rsid w:val="0067452E"/>
    <w:rsid w:val="00674D35"/>
    <w:rsid w:val="006757EB"/>
    <w:rsid w:val="00675CB3"/>
    <w:rsid w:val="00676E79"/>
    <w:rsid w:val="00677B9A"/>
    <w:rsid w:val="00680B52"/>
    <w:rsid w:val="0068111C"/>
    <w:rsid w:val="00681376"/>
    <w:rsid w:val="006816F5"/>
    <w:rsid w:val="00682C97"/>
    <w:rsid w:val="006834C0"/>
    <w:rsid w:val="00683D48"/>
    <w:rsid w:val="00685953"/>
    <w:rsid w:val="00685C6E"/>
    <w:rsid w:val="00686287"/>
    <w:rsid w:val="00686795"/>
    <w:rsid w:val="00686F66"/>
    <w:rsid w:val="006877BD"/>
    <w:rsid w:val="006903F9"/>
    <w:rsid w:val="00690978"/>
    <w:rsid w:val="00691110"/>
    <w:rsid w:val="00691D24"/>
    <w:rsid w:val="0069326F"/>
    <w:rsid w:val="006943DA"/>
    <w:rsid w:val="00694B0D"/>
    <w:rsid w:val="00694C2F"/>
    <w:rsid w:val="00695569"/>
    <w:rsid w:val="00695C98"/>
    <w:rsid w:val="00696785"/>
    <w:rsid w:val="0069747B"/>
    <w:rsid w:val="006978BE"/>
    <w:rsid w:val="006A076C"/>
    <w:rsid w:val="006A0E3F"/>
    <w:rsid w:val="006A496F"/>
    <w:rsid w:val="006A5CA7"/>
    <w:rsid w:val="006A647B"/>
    <w:rsid w:val="006A6F5C"/>
    <w:rsid w:val="006A7069"/>
    <w:rsid w:val="006B1071"/>
    <w:rsid w:val="006B10DA"/>
    <w:rsid w:val="006B17F7"/>
    <w:rsid w:val="006B1F2B"/>
    <w:rsid w:val="006B1FB0"/>
    <w:rsid w:val="006B449F"/>
    <w:rsid w:val="006B4534"/>
    <w:rsid w:val="006B49CE"/>
    <w:rsid w:val="006B4F38"/>
    <w:rsid w:val="006B5414"/>
    <w:rsid w:val="006B6364"/>
    <w:rsid w:val="006B66BC"/>
    <w:rsid w:val="006B6808"/>
    <w:rsid w:val="006B6EDB"/>
    <w:rsid w:val="006B7313"/>
    <w:rsid w:val="006B7507"/>
    <w:rsid w:val="006C03D7"/>
    <w:rsid w:val="006C1EAF"/>
    <w:rsid w:val="006C5D00"/>
    <w:rsid w:val="006C6106"/>
    <w:rsid w:val="006D0A5D"/>
    <w:rsid w:val="006D1A50"/>
    <w:rsid w:val="006D2639"/>
    <w:rsid w:val="006D38EA"/>
    <w:rsid w:val="006D3F15"/>
    <w:rsid w:val="006D5F5B"/>
    <w:rsid w:val="006D663D"/>
    <w:rsid w:val="006D6DB6"/>
    <w:rsid w:val="006E06D8"/>
    <w:rsid w:val="006E08AE"/>
    <w:rsid w:val="006E0BC9"/>
    <w:rsid w:val="006E17A0"/>
    <w:rsid w:val="006E2B9F"/>
    <w:rsid w:val="006E3408"/>
    <w:rsid w:val="006E4B45"/>
    <w:rsid w:val="006E4DFB"/>
    <w:rsid w:val="006E59D3"/>
    <w:rsid w:val="006E5B37"/>
    <w:rsid w:val="006E5E16"/>
    <w:rsid w:val="006E5F25"/>
    <w:rsid w:val="006E6DDA"/>
    <w:rsid w:val="006E7423"/>
    <w:rsid w:val="006E7C9F"/>
    <w:rsid w:val="006E7DF6"/>
    <w:rsid w:val="006F0528"/>
    <w:rsid w:val="006F1575"/>
    <w:rsid w:val="006F1D4F"/>
    <w:rsid w:val="006F2030"/>
    <w:rsid w:val="006F2C31"/>
    <w:rsid w:val="006F2D28"/>
    <w:rsid w:val="006F3BAC"/>
    <w:rsid w:val="006F4119"/>
    <w:rsid w:val="006F43F6"/>
    <w:rsid w:val="006F504D"/>
    <w:rsid w:val="006F58ED"/>
    <w:rsid w:val="006F5AC2"/>
    <w:rsid w:val="006F60CE"/>
    <w:rsid w:val="006F7538"/>
    <w:rsid w:val="006F7E89"/>
    <w:rsid w:val="00700DBA"/>
    <w:rsid w:val="007011CE"/>
    <w:rsid w:val="0070257A"/>
    <w:rsid w:val="00702FBF"/>
    <w:rsid w:val="007032F6"/>
    <w:rsid w:val="0070452F"/>
    <w:rsid w:val="007046D8"/>
    <w:rsid w:val="00704F11"/>
    <w:rsid w:val="007052F4"/>
    <w:rsid w:val="00705F21"/>
    <w:rsid w:val="00706221"/>
    <w:rsid w:val="00706E2F"/>
    <w:rsid w:val="00710BC3"/>
    <w:rsid w:val="007116E2"/>
    <w:rsid w:val="00712647"/>
    <w:rsid w:val="00712921"/>
    <w:rsid w:val="0071522C"/>
    <w:rsid w:val="007155B5"/>
    <w:rsid w:val="00715BF7"/>
    <w:rsid w:val="00716A4E"/>
    <w:rsid w:val="00717001"/>
    <w:rsid w:val="00721E27"/>
    <w:rsid w:val="00723299"/>
    <w:rsid w:val="00723AC9"/>
    <w:rsid w:val="00724724"/>
    <w:rsid w:val="00725208"/>
    <w:rsid w:val="007306C9"/>
    <w:rsid w:val="00733035"/>
    <w:rsid w:val="007330A3"/>
    <w:rsid w:val="00733DE6"/>
    <w:rsid w:val="007342D4"/>
    <w:rsid w:val="00734482"/>
    <w:rsid w:val="00734700"/>
    <w:rsid w:val="007357A3"/>
    <w:rsid w:val="007366EF"/>
    <w:rsid w:val="00736D65"/>
    <w:rsid w:val="0073723D"/>
    <w:rsid w:val="00737805"/>
    <w:rsid w:val="00737CE6"/>
    <w:rsid w:val="00740487"/>
    <w:rsid w:val="0074087D"/>
    <w:rsid w:val="00740F80"/>
    <w:rsid w:val="00741002"/>
    <w:rsid w:val="00741B98"/>
    <w:rsid w:val="00742BE0"/>
    <w:rsid w:val="00742BF8"/>
    <w:rsid w:val="00742E30"/>
    <w:rsid w:val="00743785"/>
    <w:rsid w:val="007450D2"/>
    <w:rsid w:val="00745A98"/>
    <w:rsid w:val="0074618F"/>
    <w:rsid w:val="0074687C"/>
    <w:rsid w:val="00746E74"/>
    <w:rsid w:val="00746FE4"/>
    <w:rsid w:val="007501F1"/>
    <w:rsid w:val="00750EB9"/>
    <w:rsid w:val="00750F0B"/>
    <w:rsid w:val="00751719"/>
    <w:rsid w:val="007518C2"/>
    <w:rsid w:val="00751A50"/>
    <w:rsid w:val="007524FA"/>
    <w:rsid w:val="00752F98"/>
    <w:rsid w:val="00753135"/>
    <w:rsid w:val="007537B4"/>
    <w:rsid w:val="00753F30"/>
    <w:rsid w:val="007555CC"/>
    <w:rsid w:val="007555F8"/>
    <w:rsid w:val="00756149"/>
    <w:rsid w:val="00756DBB"/>
    <w:rsid w:val="007608E6"/>
    <w:rsid w:val="0076184D"/>
    <w:rsid w:val="007619EE"/>
    <w:rsid w:val="00761ECC"/>
    <w:rsid w:val="00762B67"/>
    <w:rsid w:val="007632AE"/>
    <w:rsid w:val="00764CE8"/>
    <w:rsid w:val="00764F51"/>
    <w:rsid w:val="0076552F"/>
    <w:rsid w:val="00765907"/>
    <w:rsid w:val="0076594F"/>
    <w:rsid w:val="00770AA4"/>
    <w:rsid w:val="00771A11"/>
    <w:rsid w:val="00774235"/>
    <w:rsid w:val="00774EDE"/>
    <w:rsid w:val="00775B0C"/>
    <w:rsid w:val="00776000"/>
    <w:rsid w:val="00777214"/>
    <w:rsid w:val="00777C28"/>
    <w:rsid w:val="00777E48"/>
    <w:rsid w:val="00781489"/>
    <w:rsid w:val="007820CE"/>
    <w:rsid w:val="00783624"/>
    <w:rsid w:val="00787914"/>
    <w:rsid w:val="00787E44"/>
    <w:rsid w:val="007901E6"/>
    <w:rsid w:val="00792F31"/>
    <w:rsid w:val="007934F1"/>
    <w:rsid w:val="00795295"/>
    <w:rsid w:val="007965AB"/>
    <w:rsid w:val="007965E7"/>
    <w:rsid w:val="00797406"/>
    <w:rsid w:val="00797922"/>
    <w:rsid w:val="007A0C8C"/>
    <w:rsid w:val="007A1A3F"/>
    <w:rsid w:val="007A3EF1"/>
    <w:rsid w:val="007A438B"/>
    <w:rsid w:val="007A518F"/>
    <w:rsid w:val="007A59E3"/>
    <w:rsid w:val="007A6298"/>
    <w:rsid w:val="007A77AA"/>
    <w:rsid w:val="007B14E7"/>
    <w:rsid w:val="007B1857"/>
    <w:rsid w:val="007B2244"/>
    <w:rsid w:val="007B275A"/>
    <w:rsid w:val="007B2A9E"/>
    <w:rsid w:val="007B3554"/>
    <w:rsid w:val="007B393B"/>
    <w:rsid w:val="007B4F8C"/>
    <w:rsid w:val="007B54E0"/>
    <w:rsid w:val="007B5ECA"/>
    <w:rsid w:val="007B6B1B"/>
    <w:rsid w:val="007B6C28"/>
    <w:rsid w:val="007B6C87"/>
    <w:rsid w:val="007B70CF"/>
    <w:rsid w:val="007B74A7"/>
    <w:rsid w:val="007C0025"/>
    <w:rsid w:val="007C1111"/>
    <w:rsid w:val="007C1E57"/>
    <w:rsid w:val="007C25B7"/>
    <w:rsid w:val="007C27BD"/>
    <w:rsid w:val="007C63B6"/>
    <w:rsid w:val="007D3C29"/>
    <w:rsid w:val="007D5646"/>
    <w:rsid w:val="007D5C06"/>
    <w:rsid w:val="007D604A"/>
    <w:rsid w:val="007D6327"/>
    <w:rsid w:val="007D7293"/>
    <w:rsid w:val="007E0EB6"/>
    <w:rsid w:val="007E0F3C"/>
    <w:rsid w:val="007E2AE0"/>
    <w:rsid w:val="007E3580"/>
    <w:rsid w:val="007E36D7"/>
    <w:rsid w:val="007E41B5"/>
    <w:rsid w:val="007E4454"/>
    <w:rsid w:val="007E450A"/>
    <w:rsid w:val="007E54AA"/>
    <w:rsid w:val="007E74C3"/>
    <w:rsid w:val="007E7E0A"/>
    <w:rsid w:val="007F07A6"/>
    <w:rsid w:val="007F25C1"/>
    <w:rsid w:val="007F2CA3"/>
    <w:rsid w:val="007F365A"/>
    <w:rsid w:val="007F376D"/>
    <w:rsid w:val="007F38B8"/>
    <w:rsid w:val="007F3D0F"/>
    <w:rsid w:val="007F5156"/>
    <w:rsid w:val="007F7703"/>
    <w:rsid w:val="007F7F87"/>
    <w:rsid w:val="007F7FAF"/>
    <w:rsid w:val="0080063A"/>
    <w:rsid w:val="00801A7C"/>
    <w:rsid w:val="00803121"/>
    <w:rsid w:val="00803C85"/>
    <w:rsid w:val="00803E49"/>
    <w:rsid w:val="008043CB"/>
    <w:rsid w:val="00804870"/>
    <w:rsid w:val="00804A76"/>
    <w:rsid w:val="00805C87"/>
    <w:rsid w:val="00806758"/>
    <w:rsid w:val="00807153"/>
    <w:rsid w:val="008072F9"/>
    <w:rsid w:val="00810241"/>
    <w:rsid w:val="00810885"/>
    <w:rsid w:val="008119BD"/>
    <w:rsid w:val="008127F2"/>
    <w:rsid w:val="00813A02"/>
    <w:rsid w:val="00815583"/>
    <w:rsid w:val="008170CE"/>
    <w:rsid w:val="00817A10"/>
    <w:rsid w:val="00817AF2"/>
    <w:rsid w:val="008201C8"/>
    <w:rsid w:val="00820B07"/>
    <w:rsid w:val="00820C38"/>
    <w:rsid w:val="00821AF9"/>
    <w:rsid w:val="00821CC7"/>
    <w:rsid w:val="00821EEC"/>
    <w:rsid w:val="00822C7F"/>
    <w:rsid w:val="00823123"/>
    <w:rsid w:val="008231A0"/>
    <w:rsid w:val="0082454C"/>
    <w:rsid w:val="008245D8"/>
    <w:rsid w:val="00825473"/>
    <w:rsid w:val="008265D5"/>
    <w:rsid w:val="00826830"/>
    <w:rsid w:val="00826D19"/>
    <w:rsid w:val="00826F95"/>
    <w:rsid w:val="00827876"/>
    <w:rsid w:val="00827F68"/>
    <w:rsid w:val="00830158"/>
    <w:rsid w:val="008305D7"/>
    <w:rsid w:val="0083072D"/>
    <w:rsid w:val="008314F7"/>
    <w:rsid w:val="00831AB4"/>
    <w:rsid w:val="00831FB5"/>
    <w:rsid w:val="008336E2"/>
    <w:rsid w:val="00834246"/>
    <w:rsid w:val="008344B9"/>
    <w:rsid w:val="00834D86"/>
    <w:rsid w:val="0083507A"/>
    <w:rsid w:val="00835406"/>
    <w:rsid w:val="008356FF"/>
    <w:rsid w:val="008359F9"/>
    <w:rsid w:val="00835AF0"/>
    <w:rsid w:val="00836AE8"/>
    <w:rsid w:val="00836C42"/>
    <w:rsid w:val="00837573"/>
    <w:rsid w:val="00837C92"/>
    <w:rsid w:val="008408EA"/>
    <w:rsid w:val="00840E7C"/>
    <w:rsid w:val="00841048"/>
    <w:rsid w:val="00842209"/>
    <w:rsid w:val="008424DC"/>
    <w:rsid w:val="00842728"/>
    <w:rsid w:val="008436CC"/>
    <w:rsid w:val="00843843"/>
    <w:rsid w:val="008443E8"/>
    <w:rsid w:val="00844441"/>
    <w:rsid w:val="00845B8B"/>
    <w:rsid w:val="0084665D"/>
    <w:rsid w:val="00846769"/>
    <w:rsid w:val="00846F7E"/>
    <w:rsid w:val="008504D2"/>
    <w:rsid w:val="0085166B"/>
    <w:rsid w:val="00851751"/>
    <w:rsid w:val="0085179E"/>
    <w:rsid w:val="008518FA"/>
    <w:rsid w:val="00851A7B"/>
    <w:rsid w:val="008522F1"/>
    <w:rsid w:val="0085450B"/>
    <w:rsid w:val="00854F66"/>
    <w:rsid w:val="00855720"/>
    <w:rsid w:val="008601AA"/>
    <w:rsid w:val="00860233"/>
    <w:rsid w:val="00860314"/>
    <w:rsid w:val="00860EC4"/>
    <w:rsid w:val="00862576"/>
    <w:rsid w:val="00862660"/>
    <w:rsid w:val="0086311F"/>
    <w:rsid w:val="008637D4"/>
    <w:rsid w:val="00863DA4"/>
    <w:rsid w:val="00865A1F"/>
    <w:rsid w:val="00865C1D"/>
    <w:rsid w:val="008662BE"/>
    <w:rsid w:val="00866635"/>
    <w:rsid w:val="0086742C"/>
    <w:rsid w:val="0087008C"/>
    <w:rsid w:val="00873886"/>
    <w:rsid w:val="00874642"/>
    <w:rsid w:val="00876AE5"/>
    <w:rsid w:val="00880A15"/>
    <w:rsid w:val="008814E3"/>
    <w:rsid w:val="0088310F"/>
    <w:rsid w:val="0088350C"/>
    <w:rsid w:val="008841BA"/>
    <w:rsid w:val="00885892"/>
    <w:rsid w:val="00886A3D"/>
    <w:rsid w:val="0088729C"/>
    <w:rsid w:val="00890E30"/>
    <w:rsid w:val="00893206"/>
    <w:rsid w:val="0089323A"/>
    <w:rsid w:val="00893285"/>
    <w:rsid w:val="00894850"/>
    <w:rsid w:val="00894E63"/>
    <w:rsid w:val="00895DDB"/>
    <w:rsid w:val="008960C8"/>
    <w:rsid w:val="0089679E"/>
    <w:rsid w:val="00896CD3"/>
    <w:rsid w:val="008975DF"/>
    <w:rsid w:val="008977F3"/>
    <w:rsid w:val="008A10FD"/>
    <w:rsid w:val="008A164A"/>
    <w:rsid w:val="008A1A62"/>
    <w:rsid w:val="008A27DE"/>
    <w:rsid w:val="008A2B03"/>
    <w:rsid w:val="008A3876"/>
    <w:rsid w:val="008A4A30"/>
    <w:rsid w:val="008A6456"/>
    <w:rsid w:val="008A64F6"/>
    <w:rsid w:val="008A68AF"/>
    <w:rsid w:val="008A7690"/>
    <w:rsid w:val="008B05E7"/>
    <w:rsid w:val="008B0A3D"/>
    <w:rsid w:val="008B0E2F"/>
    <w:rsid w:val="008B10D1"/>
    <w:rsid w:val="008B251A"/>
    <w:rsid w:val="008B26E8"/>
    <w:rsid w:val="008B31AA"/>
    <w:rsid w:val="008B5F56"/>
    <w:rsid w:val="008B65C2"/>
    <w:rsid w:val="008C0E7B"/>
    <w:rsid w:val="008C20F5"/>
    <w:rsid w:val="008C23A9"/>
    <w:rsid w:val="008C2974"/>
    <w:rsid w:val="008C4B63"/>
    <w:rsid w:val="008C5778"/>
    <w:rsid w:val="008C7A5B"/>
    <w:rsid w:val="008D0E28"/>
    <w:rsid w:val="008D15DF"/>
    <w:rsid w:val="008D3C5C"/>
    <w:rsid w:val="008D4C8F"/>
    <w:rsid w:val="008D55E4"/>
    <w:rsid w:val="008D5DC0"/>
    <w:rsid w:val="008D5EA6"/>
    <w:rsid w:val="008D7391"/>
    <w:rsid w:val="008D79C8"/>
    <w:rsid w:val="008E26EB"/>
    <w:rsid w:val="008E29B4"/>
    <w:rsid w:val="008E309B"/>
    <w:rsid w:val="008E3B17"/>
    <w:rsid w:val="008E4B7E"/>
    <w:rsid w:val="008E50DA"/>
    <w:rsid w:val="008E6483"/>
    <w:rsid w:val="008E6736"/>
    <w:rsid w:val="008F023B"/>
    <w:rsid w:val="008F0BFD"/>
    <w:rsid w:val="008F14F9"/>
    <w:rsid w:val="008F16A1"/>
    <w:rsid w:val="008F1861"/>
    <w:rsid w:val="008F2583"/>
    <w:rsid w:val="008F36A3"/>
    <w:rsid w:val="008F693B"/>
    <w:rsid w:val="008F7912"/>
    <w:rsid w:val="0090091B"/>
    <w:rsid w:val="00901DFE"/>
    <w:rsid w:val="00903E9D"/>
    <w:rsid w:val="00906502"/>
    <w:rsid w:val="00907773"/>
    <w:rsid w:val="00907C06"/>
    <w:rsid w:val="00907EAC"/>
    <w:rsid w:val="00907EB7"/>
    <w:rsid w:val="009100D6"/>
    <w:rsid w:val="00910534"/>
    <w:rsid w:val="00911B20"/>
    <w:rsid w:val="00911B9A"/>
    <w:rsid w:val="00912423"/>
    <w:rsid w:val="00913197"/>
    <w:rsid w:val="00913C33"/>
    <w:rsid w:val="00915710"/>
    <w:rsid w:val="00915ACF"/>
    <w:rsid w:val="00917499"/>
    <w:rsid w:val="00920114"/>
    <w:rsid w:val="0092017C"/>
    <w:rsid w:val="009214FA"/>
    <w:rsid w:val="00921782"/>
    <w:rsid w:val="00921C6C"/>
    <w:rsid w:val="00921E5B"/>
    <w:rsid w:val="0092280E"/>
    <w:rsid w:val="00923AC5"/>
    <w:rsid w:val="00925D87"/>
    <w:rsid w:val="009262EE"/>
    <w:rsid w:val="00926441"/>
    <w:rsid w:val="0092649A"/>
    <w:rsid w:val="00927B95"/>
    <w:rsid w:val="00930210"/>
    <w:rsid w:val="0093092F"/>
    <w:rsid w:val="00930E1E"/>
    <w:rsid w:val="00932C11"/>
    <w:rsid w:val="00932E0E"/>
    <w:rsid w:val="00933097"/>
    <w:rsid w:val="009345A6"/>
    <w:rsid w:val="009351A2"/>
    <w:rsid w:val="00935631"/>
    <w:rsid w:val="009368DB"/>
    <w:rsid w:val="009369F0"/>
    <w:rsid w:val="00936CB2"/>
    <w:rsid w:val="00937261"/>
    <w:rsid w:val="009372C1"/>
    <w:rsid w:val="009373FA"/>
    <w:rsid w:val="00937D24"/>
    <w:rsid w:val="00940E4D"/>
    <w:rsid w:val="0094140E"/>
    <w:rsid w:val="00941CDC"/>
    <w:rsid w:val="00941F0E"/>
    <w:rsid w:val="00942556"/>
    <w:rsid w:val="009428B1"/>
    <w:rsid w:val="009435F4"/>
    <w:rsid w:val="009438AA"/>
    <w:rsid w:val="00945062"/>
    <w:rsid w:val="00945875"/>
    <w:rsid w:val="009460C1"/>
    <w:rsid w:val="00947A12"/>
    <w:rsid w:val="00947A18"/>
    <w:rsid w:val="00947FE7"/>
    <w:rsid w:val="0095290E"/>
    <w:rsid w:val="00952A21"/>
    <w:rsid w:val="00952EF3"/>
    <w:rsid w:val="00953A6E"/>
    <w:rsid w:val="00954203"/>
    <w:rsid w:val="009552EF"/>
    <w:rsid w:val="0095540C"/>
    <w:rsid w:val="00955BFA"/>
    <w:rsid w:val="00957AE6"/>
    <w:rsid w:val="00960D8F"/>
    <w:rsid w:val="00960F32"/>
    <w:rsid w:val="009618D5"/>
    <w:rsid w:val="0096219C"/>
    <w:rsid w:val="009623A1"/>
    <w:rsid w:val="009630B6"/>
    <w:rsid w:val="0096357E"/>
    <w:rsid w:val="00963A5D"/>
    <w:rsid w:val="00964F12"/>
    <w:rsid w:val="00966626"/>
    <w:rsid w:val="00972B3B"/>
    <w:rsid w:val="00972D24"/>
    <w:rsid w:val="00973E65"/>
    <w:rsid w:val="009741CE"/>
    <w:rsid w:val="00974430"/>
    <w:rsid w:val="009747C2"/>
    <w:rsid w:val="00974F3B"/>
    <w:rsid w:val="00974F48"/>
    <w:rsid w:val="0097545F"/>
    <w:rsid w:val="00975B9A"/>
    <w:rsid w:val="00977A40"/>
    <w:rsid w:val="0098034E"/>
    <w:rsid w:val="00980A47"/>
    <w:rsid w:val="0098352D"/>
    <w:rsid w:val="009842A8"/>
    <w:rsid w:val="00984323"/>
    <w:rsid w:val="00984FAC"/>
    <w:rsid w:val="00985578"/>
    <w:rsid w:val="00985B9F"/>
    <w:rsid w:val="00985CED"/>
    <w:rsid w:val="009909B0"/>
    <w:rsid w:val="00993D55"/>
    <w:rsid w:val="009945C7"/>
    <w:rsid w:val="009966D8"/>
    <w:rsid w:val="00996CC7"/>
    <w:rsid w:val="009A0489"/>
    <w:rsid w:val="009A07B1"/>
    <w:rsid w:val="009A0A90"/>
    <w:rsid w:val="009A16B1"/>
    <w:rsid w:val="009A2A8F"/>
    <w:rsid w:val="009A3607"/>
    <w:rsid w:val="009A4428"/>
    <w:rsid w:val="009A4C28"/>
    <w:rsid w:val="009A5569"/>
    <w:rsid w:val="009A5863"/>
    <w:rsid w:val="009A5DEE"/>
    <w:rsid w:val="009A72B0"/>
    <w:rsid w:val="009A73B5"/>
    <w:rsid w:val="009A75D5"/>
    <w:rsid w:val="009A7AA5"/>
    <w:rsid w:val="009A7FE9"/>
    <w:rsid w:val="009B06CD"/>
    <w:rsid w:val="009B174D"/>
    <w:rsid w:val="009B19A5"/>
    <w:rsid w:val="009B242B"/>
    <w:rsid w:val="009B4178"/>
    <w:rsid w:val="009B492C"/>
    <w:rsid w:val="009B6D15"/>
    <w:rsid w:val="009C0490"/>
    <w:rsid w:val="009C1520"/>
    <w:rsid w:val="009C1729"/>
    <w:rsid w:val="009C2403"/>
    <w:rsid w:val="009C3992"/>
    <w:rsid w:val="009C3DED"/>
    <w:rsid w:val="009C530A"/>
    <w:rsid w:val="009C5E93"/>
    <w:rsid w:val="009C6184"/>
    <w:rsid w:val="009C6C33"/>
    <w:rsid w:val="009C7DE7"/>
    <w:rsid w:val="009D000B"/>
    <w:rsid w:val="009D1812"/>
    <w:rsid w:val="009D1976"/>
    <w:rsid w:val="009D33AA"/>
    <w:rsid w:val="009D3B64"/>
    <w:rsid w:val="009D3DB7"/>
    <w:rsid w:val="009E0A93"/>
    <w:rsid w:val="009E1379"/>
    <w:rsid w:val="009E1CF9"/>
    <w:rsid w:val="009E2014"/>
    <w:rsid w:val="009E2A96"/>
    <w:rsid w:val="009E34E4"/>
    <w:rsid w:val="009E443B"/>
    <w:rsid w:val="009E4472"/>
    <w:rsid w:val="009E4D44"/>
    <w:rsid w:val="009E4FEC"/>
    <w:rsid w:val="009E58F5"/>
    <w:rsid w:val="009E67EE"/>
    <w:rsid w:val="009E6CFC"/>
    <w:rsid w:val="009E70D8"/>
    <w:rsid w:val="009F0776"/>
    <w:rsid w:val="009F15F4"/>
    <w:rsid w:val="009F1FB0"/>
    <w:rsid w:val="009F3087"/>
    <w:rsid w:val="009F4B41"/>
    <w:rsid w:val="009F5A71"/>
    <w:rsid w:val="009F5B9C"/>
    <w:rsid w:val="009F5ED0"/>
    <w:rsid w:val="009F679A"/>
    <w:rsid w:val="00A00516"/>
    <w:rsid w:val="00A0051A"/>
    <w:rsid w:val="00A00D12"/>
    <w:rsid w:val="00A017BF"/>
    <w:rsid w:val="00A01E1A"/>
    <w:rsid w:val="00A0221E"/>
    <w:rsid w:val="00A02A44"/>
    <w:rsid w:val="00A0382D"/>
    <w:rsid w:val="00A03DA1"/>
    <w:rsid w:val="00A05788"/>
    <w:rsid w:val="00A103A8"/>
    <w:rsid w:val="00A10EF0"/>
    <w:rsid w:val="00A11528"/>
    <w:rsid w:val="00A1166C"/>
    <w:rsid w:val="00A11B0D"/>
    <w:rsid w:val="00A129E9"/>
    <w:rsid w:val="00A12FF6"/>
    <w:rsid w:val="00A13041"/>
    <w:rsid w:val="00A1456E"/>
    <w:rsid w:val="00A15473"/>
    <w:rsid w:val="00A16C06"/>
    <w:rsid w:val="00A17934"/>
    <w:rsid w:val="00A17A4B"/>
    <w:rsid w:val="00A203D6"/>
    <w:rsid w:val="00A2050F"/>
    <w:rsid w:val="00A20A48"/>
    <w:rsid w:val="00A21357"/>
    <w:rsid w:val="00A22079"/>
    <w:rsid w:val="00A223D4"/>
    <w:rsid w:val="00A234BE"/>
    <w:rsid w:val="00A23573"/>
    <w:rsid w:val="00A23C30"/>
    <w:rsid w:val="00A23D56"/>
    <w:rsid w:val="00A24336"/>
    <w:rsid w:val="00A250E6"/>
    <w:rsid w:val="00A25805"/>
    <w:rsid w:val="00A25F7C"/>
    <w:rsid w:val="00A272D6"/>
    <w:rsid w:val="00A2757B"/>
    <w:rsid w:val="00A27754"/>
    <w:rsid w:val="00A30121"/>
    <w:rsid w:val="00A3120F"/>
    <w:rsid w:val="00A3213A"/>
    <w:rsid w:val="00A321F7"/>
    <w:rsid w:val="00A34434"/>
    <w:rsid w:val="00A351F1"/>
    <w:rsid w:val="00A36919"/>
    <w:rsid w:val="00A37607"/>
    <w:rsid w:val="00A37AC0"/>
    <w:rsid w:val="00A40496"/>
    <w:rsid w:val="00A40EE0"/>
    <w:rsid w:val="00A411EE"/>
    <w:rsid w:val="00A41811"/>
    <w:rsid w:val="00A42432"/>
    <w:rsid w:val="00A427CC"/>
    <w:rsid w:val="00A42FB4"/>
    <w:rsid w:val="00A43236"/>
    <w:rsid w:val="00A435CE"/>
    <w:rsid w:val="00A445CC"/>
    <w:rsid w:val="00A44C15"/>
    <w:rsid w:val="00A46067"/>
    <w:rsid w:val="00A462A9"/>
    <w:rsid w:val="00A4688B"/>
    <w:rsid w:val="00A4776A"/>
    <w:rsid w:val="00A517FE"/>
    <w:rsid w:val="00A519B8"/>
    <w:rsid w:val="00A51E55"/>
    <w:rsid w:val="00A52839"/>
    <w:rsid w:val="00A52A5A"/>
    <w:rsid w:val="00A53008"/>
    <w:rsid w:val="00A5393A"/>
    <w:rsid w:val="00A53F1E"/>
    <w:rsid w:val="00A549BB"/>
    <w:rsid w:val="00A55748"/>
    <w:rsid w:val="00A5673C"/>
    <w:rsid w:val="00A56B05"/>
    <w:rsid w:val="00A56F27"/>
    <w:rsid w:val="00A5709F"/>
    <w:rsid w:val="00A6046A"/>
    <w:rsid w:val="00A604EF"/>
    <w:rsid w:val="00A64C23"/>
    <w:rsid w:val="00A651A8"/>
    <w:rsid w:val="00A65E5C"/>
    <w:rsid w:val="00A6646C"/>
    <w:rsid w:val="00A664FE"/>
    <w:rsid w:val="00A703E8"/>
    <w:rsid w:val="00A71697"/>
    <w:rsid w:val="00A722F0"/>
    <w:rsid w:val="00A72D16"/>
    <w:rsid w:val="00A7470F"/>
    <w:rsid w:val="00A751FA"/>
    <w:rsid w:val="00A75DEC"/>
    <w:rsid w:val="00A7760A"/>
    <w:rsid w:val="00A77612"/>
    <w:rsid w:val="00A77BB8"/>
    <w:rsid w:val="00A81383"/>
    <w:rsid w:val="00A8182E"/>
    <w:rsid w:val="00A818F3"/>
    <w:rsid w:val="00A81B3F"/>
    <w:rsid w:val="00A82F37"/>
    <w:rsid w:val="00A83BEA"/>
    <w:rsid w:val="00A84CB3"/>
    <w:rsid w:val="00A84EA0"/>
    <w:rsid w:val="00A85ECC"/>
    <w:rsid w:val="00A8615D"/>
    <w:rsid w:val="00A916F5"/>
    <w:rsid w:val="00A920E9"/>
    <w:rsid w:val="00A92A03"/>
    <w:rsid w:val="00A92CBF"/>
    <w:rsid w:val="00A93400"/>
    <w:rsid w:val="00A935E7"/>
    <w:rsid w:val="00A93C2A"/>
    <w:rsid w:val="00A9497F"/>
    <w:rsid w:val="00A95508"/>
    <w:rsid w:val="00A956CC"/>
    <w:rsid w:val="00A95BCB"/>
    <w:rsid w:val="00A95C56"/>
    <w:rsid w:val="00A9683E"/>
    <w:rsid w:val="00A97A28"/>
    <w:rsid w:val="00A97C79"/>
    <w:rsid w:val="00A97CB0"/>
    <w:rsid w:val="00AA0EF1"/>
    <w:rsid w:val="00AA10EE"/>
    <w:rsid w:val="00AA30E9"/>
    <w:rsid w:val="00AA6A91"/>
    <w:rsid w:val="00AB0E2E"/>
    <w:rsid w:val="00AB2ADC"/>
    <w:rsid w:val="00AB2BD7"/>
    <w:rsid w:val="00AB53D8"/>
    <w:rsid w:val="00AB57D3"/>
    <w:rsid w:val="00AB5CD1"/>
    <w:rsid w:val="00AB5EAF"/>
    <w:rsid w:val="00AB6350"/>
    <w:rsid w:val="00AB6567"/>
    <w:rsid w:val="00AB70BA"/>
    <w:rsid w:val="00AC0BB7"/>
    <w:rsid w:val="00AC0DFB"/>
    <w:rsid w:val="00AC1959"/>
    <w:rsid w:val="00AC44E0"/>
    <w:rsid w:val="00AC57EA"/>
    <w:rsid w:val="00AC5CE4"/>
    <w:rsid w:val="00AC632D"/>
    <w:rsid w:val="00AC6A82"/>
    <w:rsid w:val="00AC73DF"/>
    <w:rsid w:val="00AD037B"/>
    <w:rsid w:val="00AD0DEC"/>
    <w:rsid w:val="00AD0FBA"/>
    <w:rsid w:val="00AD224A"/>
    <w:rsid w:val="00AD2EF7"/>
    <w:rsid w:val="00AD319D"/>
    <w:rsid w:val="00AD38A4"/>
    <w:rsid w:val="00AD38CC"/>
    <w:rsid w:val="00AD39FF"/>
    <w:rsid w:val="00AD4A79"/>
    <w:rsid w:val="00AD5C45"/>
    <w:rsid w:val="00AD5DE1"/>
    <w:rsid w:val="00AD613D"/>
    <w:rsid w:val="00AD62BB"/>
    <w:rsid w:val="00AE10CB"/>
    <w:rsid w:val="00AE2652"/>
    <w:rsid w:val="00AE681B"/>
    <w:rsid w:val="00AE6C4C"/>
    <w:rsid w:val="00AF02C9"/>
    <w:rsid w:val="00AF0888"/>
    <w:rsid w:val="00AF145D"/>
    <w:rsid w:val="00AF1E47"/>
    <w:rsid w:val="00AF1E9C"/>
    <w:rsid w:val="00AF1EB6"/>
    <w:rsid w:val="00AF31EA"/>
    <w:rsid w:val="00AF3419"/>
    <w:rsid w:val="00AF46B0"/>
    <w:rsid w:val="00AF46D2"/>
    <w:rsid w:val="00AF5746"/>
    <w:rsid w:val="00AF627B"/>
    <w:rsid w:val="00AF6A86"/>
    <w:rsid w:val="00AF7E92"/>
    <w:rsid w:val="00B000F1"/>
    <w:rsid w:val="00B025A3"/>
    <w:rsid w:val="00B03A7D"/>
    <w:rsid w:val="00B03C2B"/>
    <w:rsid w:val="00B04636"/>
    <w:rsid w:val="00B061AA"/>
    <w:rsid w:val="00B0629F"/>
    <w:rsid w:val="00B07072"/>
    <w:rsid w:val="00B10525"/>
    <w:rsid w:val="00B11683"/>
    <w:rsid w:val="00B11F3D"/>
    <w:rsid w:val="00B149E8"/>
    <w:rsid w:val="00B173EA"/>
    <w:rsid w:val="00B1754B"/>
    <w:rsid w:val="00B175B4"/>
    <w:rsid w:val="00B20642"/>
    <w:rsid w:val="00B211E6"/>
    <w:rsid w:val="00B251A7"/>
    <w:rsid w:val="00B25A22"/>
    <w:rsid w:val="00B25AF8"/>
    <w:rsid w:val="00B2653A"/>
    <w:rsid w:val="00B26BA7"/>
    <w:rsid w:val="00B2763D"/>
    <w:rsid w:val="00B27779"/>
    <w:rsid w:val="00B3051B"/>
    <w:rsid w:val="00B30BCD"/>
    <w:rsid w:val="00B30CC9"/>
    <w:rsid w:val="00B329B9"/>
    <w:rsid w:val="00B3438F"/>
    <w:rsid w:val="00B344E5"/>
    <w:rsid w:val="00B34FD9"/>
    <w:rsid w:val="00B367B2"/>
    <w:rsid w:val="00B375C7"/>
    <w:rsid w:val="00B3767C"/>
    <w:rsid w:val="00B37E7B"/>
    <w:rsid w:val="00B40325"/>
    <w:rsid w:val="00B406AD"/>
    <w:rsid w:val="00B407F2"/>
    <w:rsid w:val="00B412A6"/>
    <w:rsid w:val="00B42901"/>
    <w:rsid w:val="00B43312"/>
    <w:rsid w:val="00B43E53"/>
    <w:rsid w:val="00B441A7"/>
    <w:rsid w:val="00B444D1"/>
    <w:rsid w:val="00B44C92"/>
    <w:rsid w:val="00B47E95"/>
    <w:rsid w:val="00B554A4"/>
    <w:rsid w:val="00B557EE"/>
    <w:rsid w:val="00B56268"/>
    <w:rsid w:val="00B5631A"/>
    <w:rsid w:val="00B563C2"/>
    <w:rsid w:val="00B5772E"/>
    <w:rsid w:val="00B60887"/>
    <w:rsid w:val="00B60ED7"/>
    <w:rsid w:val="00B61747"/>
    <w:rsid w:val="00B61E0E"/>
    <w:rsid w:val="00B62095"/>
    <w:rsid w:val="00B62504"/>
    <w:rsid w:val="00B62CFF"/>
    <w:rsid w:val="00B6456C"/>
    <w:rsid w:val="00B65C4B"/>
    <w:rsid w:val="00B66C72"/>
    <w:rsid w:val="00B67172"/>
    <w:rsid w:val="00B677A1"/>
    <w:rsid w:val="00B67930"/>
    <w:rsid w:val="00B709FB"/>
    <w:rsid w:val="00B70CA2"/>
    <w:rsid w:val="00B71484"/>
    <w:rsid w:val="00B720CE"/>
    <w:rsid w:val="00B72510"/>
    <w:rsid w:val="00B727B9"/>
    <w:rsid w:val="00B72C1C"/>
    <w:rsid w:val="00B72CAF"/>
    <w:rsid w:val="00B74049"/>
    <w:rsid w:val="00B75233"/>
    <w:rsid w:val="00B75E16"/>
    <w:rsid w:val="00B769AD"/>
    <w:rsid w:val="00B76B0C"/>
    <w:rsid w:val="00B76D5D"/>
    <w:rsid w:val="00B801D5"/>
    <w:rsid w:val="00B8027D"/>
    <w:rsid w:val="00B81293"/>
    <w:rsid w:val="00B81782"/>
    <w:rsid w:val="00B818A9"/>
    <w:rsid w:val="00B81E3D"/>
    <w:rsid w:val="00B828F8"/>
    <w:rsid w:val="00B8339F"/>
    <w:rsid w:val="00B83472"/>
    <w:rsid w:val="00B83C96"/>
    <w:rsid w:val="00B84579"/>
    <w:rsid w:val="00B8491B"/>
    <w:rsid w:val="00B8536E"/>
    <w:rsid w:val="00B85633"/>
    <w:rsid w:val="00B86AA5"/>
    <w:rsid w:val="00B86C6C"/>
    <w:rsid w:val="00B87F46"/>
    <w:rsid w:val="00B87F55"/>
    <w:rsid w:val="00B9049D"/>
    <w:rsid w:val="00B90A39"/>
    <w:rsid w:val="00B914C8"/>
    <w:rsid w:val="00B91617"/>
    <w:rsid w:val="00B9193F"/>
    <w:rsid w:val="00B93191"/>
    <w:rsid w:val="00B94562"/>
    <w:rsid w:val="00B94F04"/>
    <w:rsid w:val="00B952B4"/>
    <w:rsid w:val="00B9561D"/>
    <w:rsid w:val="00B95CB4"/>
    <w:rsid w:val="00B96092"/>
    <w:rsid w:val="00B96970"/>
    <w:rsid w:val="00B969E8"/>
    <w:rsid w:val="00B96CF9"/>
    <w:rsid w:val="00B97802"/>
    <w:rsid w:val="00B97912"/>
    <w:rsid w:val="00BA0470"/>
    <w:rsid w:val="00BA13D2"/>
    <w:rsid w:val="00BA164A"/>
    <w:rsid w:val="00BA1862"/>
    <w:rsid w:val="00BA1A63"/>
    <w:rsid w:val="00BA2DE3"/>
    <w:rsid w:val="00BA3275"/>
    <w:rsid w:val="00BA3C4C"/>
    <w:rsid w:val="00BA522E"/>
    <w:rsid w:val="00BA5867"/>
    <w:rsid w:val="00BA588B"/>
    <w:rsid w:val="00BA6D35"/>
    <w:rsid w:val="00BA7CB8"/>
    <w:rsid w:val="00BA7E48"/>
    <w:rsid w:val="00BB0CB0"/>
    <w:rsid w:val="00BB1508"/>
    <w:rsid w:val="00BB1E59"/>
    <w:rsid w:val="00BB2543"/>
    <w:rsid w:val="00BB336F"/>
    <w:rsid w:val="00BB348E"/>
    <w:rsid w:val="00BB3D85"/>
    <w:rsid w:val="00BB4A9B"/>
    <w:rsid w:val="00BB4EF5"/>
    <w:rsid w:val="00BB50F5"/>
    <w:rsid w:val="00BB52E8"/>
    <w:rsid w:val="00BB55DD"/>
    <w:rsid w:val="00BB5BC4"/>
    <w:rsid w:val="00BB60CC"/>
    <w:rsid w:val="00BB7E55"/>
    <w:rsid w:val="00BB7FB1"/>
    <w:rsid w:val="00BC1D8A"/>
    <w:rsid w:val="00BC2128"/>
    <w:rsid w:val="00BC2D4F"/>
    <w:rsid w:val="00BC3CD5"/>
    <w:rsid w:val="00BC4861"/>
    <w:rsid w:val="00BC4CCE"/>
    <w:rsid w:val="00BC5094"/>
    <w:rsid w:val="00BC593A"/>
    <w:rsid w:val="00BC6CD6"/>
    <w:rsid w:val="00BC7606"/>
    <w:rsid w:val="00BC765F"/>
    <w:rsid w:val="00BC772E"/>
    <w:rsid w:val="00BD027C"/>
    <w:rsid w:val="00BD07DD"/>
    <w:rsid w:val="00BD1A18"/>
    <w:rsid w:val="00BD1C76"/>
    <w:rsid w:val="00BD294E"/>
    <w:rsid w:val="00BD3219"/>
    <w:rsid w:val="00BD3F7E"/>
    <w:rsid w:val="00BD4168"/>
    <w:rsid w:val="00BD51D8"/>
    <w:rsid w:val="00BD51F2"/>
    <w:rsid w:val="00BD5395"/>
    <w:rsid w:val="00BD68FC"/>
    <w:rsid w:val="00BD6C9B"/>
    <w:rsid w:val="00BD7D90"/>
    <w:rsid w:val="00BE087A"/>
    <w:rsid w:val="00BE1DA5"/>
    <w:rsid w:val="00BE3C90"/>
    <w:rsid w:val="00BE5593"/>
    <w:rsid w:val="00BF02DD"/>
    <w:rsid w:val="00BF053D"/>
    <w:rsid w:val="00BF0BEC"/>
    <w:rsid w:val="00BF2601"/>
    <w:rsid w:val="00BF3BB9"/>
    <w:rsid w:val="00BF5995"/>
    <w:rsid w:val="00BF7000"/>
    <w:rsid w:val="00BF7B07"/>
    <w:rsid w:val="00BF7D3F"/>
    <w:rsid w:val="00BF7E43"/>
    <w:rsid w:val="00C00A4C"/>
    <w:rsid w:val="00C03987"/>
    <w:rsid w:val="00C05075"/>
    <w:rsid w:val="00C069BF"/>
    <w:rsid w:val="00C072AA"/>
    <w:rsid w:val="00C07CAD"/>
    <w:rsid w:val="00C1009F"/>
    <w:rsid w:val="00C10E4B"/>
    <w:rsid w:val="00C11A67"/>
    <w:rsid w:val="00C123C8"/>
    <w:rsid w:val="00C127B0"/>
    <w:rsid w:val="00C13076"/>
    <w:rsid w:val="00C14740"/>
    <w:rsid w:val="00C16ED4"/>
    <w:rsid w:val="00C172F4"/>
    <w:rsid w:val="00C20A1B"/>
    <w:rsid w:val="00C20B6A"/>
    <w:rsid w:val="00C223A3"/>
    <w:rsid w:val="00C22D3C"/>
    <w:rsid w:val="00C2483E"/>
    <w:rsid w:val="00C24E4A"/>
    <w:rsid w:val="00C2696C"/>
    <w:rsid w:val="00C270DA"/>
    <w:rsid w:val="00C27BCD"/>
    <w:rsid w:val="00C27C91"/>
    <w:rsid w:val="00C304DE"/>
    <w:rsid w:val="00C30F90"/>
    <w:rsid w:val="00C3113C"/>
    <w:rsid w:val="00C347F2"/>
    <w:rsid w:val="00C373A0"/>
    <w:rsid w:val="00C409EC"/>
    <w:rsid w:val="00C41232"/>
    <w:rsid w:val="00C42658"/>
    <w:rsid w:val="00C43B7A"/>
    <w:rsid w:val="00C46D9B"/>
    <w:rsid w:val="00C47AB1"/>
    <w:rsid w:val="00C47C85"/>
    <w:rsid w:val="00C506FD"/>
    <w:rsid w:val="00C5142D"/>
    <w:rsid w:val="00C51431"/>
    <w:rsid w:val="00C52AA7"/>
    <w:rsid w:val="00C52D92"/>
    <w:rsid w:val="00C54749"/>
    <w:rsid w:val="00C547A7"/>
    <w:rsid w:val="00C54A84"/>
    <w:rsid w:val="00C54DA3"/>
    <w:rsid w:val="00C5556D"/>
    <w:rsid w:val="00C5605A"/>
    <w:rsid w:val="00C577D6"/>
    <w:rsid w:val="00C57CDA"/>
    <w:rsid w:val="00C601C3"/>
    <w:rsid w:val="00C602F7"/>
    <w:rsid w:val="00C625C6"/>
    <w:rsid w:val="00C625DF"/>
    <w:rsid w:val="00C63D89"/>
    <w:rsid w:val="00C6404B"/>
    <w:rsid w:val="00C6471D"/>
    <w:rsid w:val="00C64924"/>
    <w:rsid w:val="00C64C20"/>
    <w:rsid w:val="00C64D97"/>
    <w:rsid w:val="00C65762"/>
    <w:rsid w:val="00C663A9"/>
    <w:rsid w:val="00C66FEC"/>
    <w:rsid w:val="00C677BC"/>
    <w:rsid w:val="00C6789A"/>
    <w:rsid w:val="00C70467"/>
    <w:rsid w:val="00C70746"/>
    <w:rsid w:val="00C71856"/>
    <w:rsid w:val="00C7338E"/>
    <w:rsid w:val="00C74643"/>
    <w:rsid w:val="00C74852"/>
    <w:rsid w:val="00C74A48"/>
    <w:rsid w:val="00C75CD9"/>
    <w:rsid w:val="00C76A22"/>
    <w:rsid w:val="00C77325"/>
    <w:rsid w:val="00C779C8"/>
    <w:rsid w:val="00C77B18"/>
    <w:rsid w:val="00C77BC3"/>
    <w:rsid w:val="00C80426"/>
    <w:rsid w:val="00C8070E"/>
    <w:rsid w:val="00C80EA8"/>
    <w:rsid w:val="00C8251F"/>
    <w:rsid w:val="00C82846"/>
    <w:rsid w:val="00C82F88"/>
    <w:rsid w:val="00C85085"/>
    <w:rsid w:val="00C85CB5"/>
    <w:rsid w:val="00C86894"/>
    <w:rsid w:val="00C872AF"/>
    <w:rsid w:val="00C8754E"/>
    <w:rsid w:val="00C87FD4"/>
    <w:rsid w:val="00C931A3"/>
    <w:rsid w:val="00C93EE6"/>
    <w:rsid w:val="00C940C3"/>
    <w:rsid w:val="00C94D4A"/>
    <w:rsid w:val="00C951DE"/>
    <w:rsid w:val="00CA0655"/>
    <w:rsid w:val="00CA10AF"/>
    <w:rsid w:val="00CA1612"/>
    <w:rsid w:val="00CA1633"/>
    <w:rsid w:val="00CA166B"/>
    <w:rsid w:val="00CA1AF5"/>
    <w:rsid w:val="00CA2D5E"/>
    <w:rsid w:val="00CA2E08"/>
    <w:rsid w:val="00CA3FA2"/>
    <w:rsid w:val="00CA4254"/>
    <w:rsid w:val="00CA5A03"/>
    <w:rsid w:val="00CA6947"/>
    <w:rsid w:val="00CA6BBB"/>
    <w:rsid w:val="00CA7932"/>
    <w:rsid w:val="00CB0C6D"/>
    <w:rsid w:val="00CB149B"/>
    <w:rsid w:val="00CB1565"/>
    <w:rsid w:val="00CB2170"/>
    <w:rsid w:val="00CB254B"/>
    <w:rsid w:val="00CB2567"/>
    <w:rsid w:val="00CB42D5"/>
    <w:rsid w:val="00CB469F"/>
    <w:rsid w:val="00CB496E"/>
    <w:rsid w:val="00CB50A6"/>
    <w:rsid w:val="00CB5491"/>
    <w:rsid w:val="00CB680D"/>
    <w:rsid w:val="00CB70F0"/>
    <w:rsid w:val="00CC0DAD"/>
    <w:rsid w:val="00CC30A9"/>
    <w:rsid w:val="00CC6A56"/>
    <w:rsid w:val="00CC6B0D"/>
    <w:rsid w:val="00CD09F1"/>
    <w:rsid w:val="00CD1C73"/>
    <w:rsid w:val="00CD20AF"/>
    <w:rsid w:val="00CD2E61"/>
    <w:rsid w:val="00CD2F4B"/>
    <w:rsid w:val="00CD45A0"/>
    <w:rsid w:val="00CD4EAC"/>
    <w:rsid w:val="00CD790F"/>
    <w:rsid w:val="00CE0A77"/>
    <w:rsid w:val="00CE2027"/>
    <w:rsid w:val="00CE212A"/>
    <w:rsid w:val="00CE2725"/>
    <w:rsid w:val="00CE2E90"/>
    <w:rsid w:val="00CE3682"/>
    <w:rsid w:val="00CE3849"/>
    <w:rsid w:val="00CE3BFF"/>
    <w:rsid w:val="00CE42E8"/>
    <w:rsid w:val="00CE443B"/>
    <w:rsid w:val="00CE44C5"/>
    <w:rsid w:val="00CE5ABB"/>
    <w:rsid w:val="00CE6090"/>
    <w:rsid w:val="00CE6278"/>
    <w:rsid w:val="00CE6E2E"/>
    <w:rsid w:val="00CE6FA5"/>
    <w:rsid w:val="00CE7114"/>
    <w:rsid w:val="00CE7156"/>
    <w:rsid w:val="00CE7476"/>
    <w:rsid w:val="00CF1036"/>
    <w:rsid w:val="00CF1664"/>
    <w:rsid w:val="00CF37E6"/>
    <w:rsid w:val="00CF43E4"/>
    <w:rsid w:val="00CF5431"/>
    <w:rsid w:val="00CF6D4A"/>
    <w:rsid w:val="00CF7626"/>
    <w:rsid w:val="00D001B9"/>
    <w:rsid w:val="00D00720"/>
    <w:rsid w:val="00D00827"/>
    <w:rsid w:val="00D0088C"/>
    <w:rsid w:val="00D008E3"/>
    <w:rsid w:val="00D00E2C"/>
    <w:rsid w:val="00D01EF5"/>
    <w:rsid w:val="00D02471"/>
    <w:rsid w:val="00D02D7B"/>
    <w:rsid w:val="00D03863"/>
    <w:rsid w:val="00D039C4"/>
    <w:rsid w:val="00D05005"/>
    <w:rsid w:val="00D0546C"/>
    <w:rsid w:val="00D05602"/>
    <w:rsid w:val="00D05700"/>
    <w:rsid w:val="00D06C3C"/>
    <w:rsid w:val="00D07403"/>
    <w:rsid w:val="00D10CCF"/>
    <w:rsid w:val="00D10DC6"/>
    <w:rsid w:val="00D113FB"/>
    <w:rsid w:val="00D118E8"/>
    <w:rsid w:val="00D11E97"/>
    <w:rsid w:val="00D12843"/>
    <w:rsid w:val="00D12EE9"/>
    <w:rsid w:val="00D1340A"/>
    <w:rsid w:val="00D1386D"/>
    <w:rsid w:val="00D16438"/>
    <w:rsid w:val="00D16AF4"/>
    <w:rsid w:val="00D21AE7"/>
    <w:rsid w:val="00D220E9"/>
    <w:rsid w:val="00D24C43"/>
    <w:rsid w:val="00D24CA7"/>
    <w:rsid w:val="00D24EBF"/>
    <w:rsid w:val="00D24EF5"/>
    <w:rsid w:val="00D25932"/>
    <w:rsid w:val="00D2593F"/>
    <w:rsid w:val="00D25961"/>
    <w:rsid w:val="00D2693D"/>
    <w:rsid w:val="00D26F46"/>
    <w:rsid w:val="00D271D9"/>
    <w:rsid w:val="00D276F1"/>
    <w:rsid w:val="00D30CC8"/>
    <w:rsid w:val="00D31F17"/>
    <w:rsid w:val="00D32007"/>
    <w:rsid w:val="00D3380F"/>
    <w:rsid w:val="00D3385B"/>
    <w:rsid w:val="00D36935"/>
    <w:rsid w:val="00D36F11"/>
    <w:rsid w:val="00D37554"/>
    <w:rsid w:val="00D377CF"/>
    <w:rsid w:val="00D37897"/>
    <w:rsid w:val="00D37B19"/>
    <w:rsid w:val="00D4098B"/>
    <w:rsid w:val="00D419FC"/>
    <w:rsid w:val="00D41A8C"/>
    <w:rsid w:val="00D431F7"/>
    <w:rsid w:val="00D43A02"/>
    <w:rsid w:val="00D43FEA"/>
    <w:rsid w:val="00D44293"/>
    <w:rsid w:val="00D44B4F"/>
    <w:rsid w:val="00D45305"/>
    <w:rsid w:val="00D456BD"/>
    <w:rsid w:val="00D45EFF"/>
    <w:rsid w:val="00D460C0"/>
    <w:rsid w:val="00D46349"/>
    <w:rsid w:val="00D4740B"/>
    <w:rsid w:val="00D478B2"/>
    <w:rsid w:val="00D50BE6"/>
    <w:rsid w:val="00D514EF"/>
    <w:rsid w:val="00D52C48"/>
    <w:rsid w:val="00D547DE"/>
    <w:rsid w:val="00D5516C"/>
    <w:rsid w:val="00D55968"/>
    <w:rsid w:val="00D55E67"/>
    <w:rsid w:val="00D60984"/>
    <w:rsid w:val="00D60EB4"/>
    <w:rsid w:val="00D61A90"/>
    <w:rsid w:val="00D62D71"/>
    <w:rsid w:val="00D63E2A"/>
    <w:rsid w:val="00D64684"/>
    <w:rsid w:val="00D64CD2"/>
    <w:rsid w:val="00D64D20"/>
    <w:rsid w:val="00D66FAA"/>
    <w:rsid w:val="00D6710F"/>
    <w:rsid w:val="00D67DAD"/>
    <w:rsid w:val="00D67F5A"/>
    <w:rsid w:val="00D72915"/>
    <w:rsid w:val="00D74B52"/>
    <w:rsid w:val="00D74EE3"/>
    <w:rsid w:val="00D804BD"/>
    <w:rsid w:val="00D81200"/>
    <w:rsid w:val="00D81877"/>
    <w:rsid w:val="00D819ED"/>
    <w:rsid w:val="00D83FB7"/>
    <w:rsid w:val="00D84477"/>
    <w:rsid w:val="00D8482F"/>
    <w:rsid w:val="00D850DB"/>
    <w:rsid w:val="00D866C5"/>
    <w:rsid w:val="00D87D50"/>
    <w:rsid w:val="00D908A6"/>
    <w:rsid w:val="00D91A02"/>
    <w:rsid w:val="00D924B0"/>
    <w:rsid w:val="00D9261E"/>
    <w:rsid w:val="00D9290D"/>
    <w:rsid w:val="00D92B5D"/>
    <w:rsid w:val="00D93096"/>
    <w:rsid w:val="00D9327B"/>
    <w:rsid w:val="00D9329B"/>
    <w:rsid w:val="00D9346B"/>
    <w:rsid w:val="00D949FA"/>
    <w:rsid w:val="00D94C14"/>
    <w:rsid w:val="00D9622E"/>
    <w:rsid w:val="00D978D2"/>
    <w:rsid w:val="00D97BC6"/>
    <w:rsid w:val="00D97E39"/>
    <w:rsid w:val="00D97F13"/>
    <w:rsid w:val="00D97F39"/>
    <w:rsid w:val="00DA45CC"/>
    <w:rsid w:val="00DA46AB"/>
    <w:rsid w:val="00DA4B1E"/>
    <w:rsid w:val="00DA5000"/>
    <w:rsid w:val="00DA54CE"/>
    <w:rsid w:val="00DA6C91"/>
    <w:rsid w:val="00DB0452"/>
    <w:rsid w:val="00DB21ED"/>
    <w:rsid w:val="00DB251D"/>
    <w:rsid w:val="00DB2D17"/>
    <w:rsid w:val="00DB37DF"/>
    <w:rsid w:val="00DB41BB"/>
    <w:rsid w:val="00DB5C19"/>
    <w:rsid w:val="00DB62D8"/>
    <w:rsid w:val="00DB6614"/>
    <w:rsid w:val="00DB6D2E"/>
    <w:rsid w:val="00DC0633"/>
    <w:rsid w:val="00DC0CC8"/>
    <w:rsid w:val="00DC0D01"/>
    <w:rsid w:val="00DC14E0"/>
    <w:rsid w:val="00DC4334"/>
    <w:rsid w:val="00DC4892"/>
    <w:rsid w:val="00DC49C4"/>
    <w:rsid w:val="00DC4F28"/>
    <w:rsid w:val="00DC5375"/>
    <w:rsid w:val="00DC5617"/>
    <w:rsid w:val="00DC59C5"/>
    <w:rsid w:val="00DC6281"/>
    <w:rsid w:val="00DC74B3"/>
    <w:rsid w:val="00DD0133"/>
    <w:rsid w:val="00DD09B8"/>
    <w:rsid w:val="00DD0CDF"/>
    <w:rsid w:val="00DD1367"/>
    <w:rsid w:val="00DD21EF"/>
    <w:rsid w:val="00DD2466"/>
    <w:rsid w:val="00DD2C0D"/>
    <w:rsid w:val="00DD2E43"/>
    <w:rsid w:val="00DD33AD"/>
    <w:rsid w:val="00DD502E"/>
    <w:rsid w:val="00DD5A86"/>
    <w:rsid w:val="00DE021F"/>
    <w:rsid w:val="00DE10D0"/>
    <w:rsid w:val="00DE1CF5"/>
    <w:rsid w:val="00DE2500"/>
    <w:rsid w:val="00DE3799"/>
    <w:rsid w:val="00DE3E3F"/>
    <w:rsid w:val="00DE5573"/>
    <w:rsid w:val="00DE64DF"/>
    <w:rsid w:val="00DE6A98"/>
    <w:rsid w:val="00DE6FCA"/>
    <w:rsid w:val="00DE70F6"/>
    <w:rsid w:val="00DE7A70"/>
    <w:rsid w:val="00DE7BE0"/>
    <w:rsid w:val="00DF0BBE"/>
    <w:rsid w:val="00DF12DF"/>
    <w:rsid w:val="00DF1306"/>
    <w:rsid w:val="00DF178C"/>
    <w:rsid w:val="00DF1B50"/>
    <w:rsid w:val="00DF31AC"/>
    <w:rsid w:val="00DF31B7"/>
    <w:rsid w:val="00DF37FF"/>
    <w:rsid w:val="00DF3C12"/>
    <w:rsid w:val="00DF3CA0"/>
    <w:rsid w:val="00DF4A80"/>
    <w:rsid w:val="00DF5414"/>
    <w:rsid w:val="00DF54B9"/>
    <w:rsid w:val="00DF57DD"/>
    <w:rsid w:val="00DF5910"/>
    <w:rsid w:val="00DF5D3F"/>
    <w:rsid w:val="00DF653E"/>
    <w:rsid w:val="00DF67E5"/>
    <w:rsid w:val="00DF7375"/>
    <w:rsid w:val="00E01F17"/>
    <w:rsid w:val="00E0301F"/>
    <w:rsid w:val="00E03350"/>
    <w:rsid w:val="00E04D4C"/>
    <w:rsid w:val="00E0570A"/>
    <w:rsid w:val="00E05873"/>
    <w:rsid w:val="00E07422"/>
    <w:rsid w:val="00E07F0A"/>
    <w:rsid w:val="00E12908"/>
    <w:rsid w:val="00E12B16"/>
    <w:rsid w:val="00E15D1D"/>
    <w:rsid w:val="00E162BA"/>
    <w:rsid w:val="00E16664"/>
    <w:rsid w:val="00E21E32"/>
    <w:rsid w:val="00E23186"/>
    <w:rsid w:val="00E2334A"/>
    <w:rsid w:val="00E23D13"/>
    <w:rsid w:val="00E259B5"/>
    <w:rsid w:val="00E25AD9"/>
    <w:rsid w:val="00E25B53"/>
    <w:rsid w:val="00E26C11"/>
    <w:rsid w:val="00E27476"/>
    <w:rsid w:val="00E27876"/>
    <w:rsid w:val="00E306CE"/>
    <w:rsid w:val="00E30B5E"/>
    <w:rsid w:val="00E34C92"/>
    <w:rsid w:val="00E35717"/>
    <w:rsid w:val="00E36CC6"/>
    <w:rsid w:val="00E3706E"/>
    <w:rsid w:val="00E37450"/>
    <w:rsid w:val="00E400B8"/>
    <w:rsid w:val="00E40A17"/>
    <w:rsid w:val="00E40CE1"/>
    <w:rsid w:val="00E41666"/>
    <w:rsid w:val="00E417D0"/>
    <w:rsid w:val="00E42B81"/>
    <w:rsid w:val="00E42BB9"/>
    <w:rsid w:val="00E43DE4"/>
    <w:rsid w:val="00E457F9"/>
    <w:rsid w:val="00E46BC0"/>
    <w:rsid w:val="00E46EE5"/>
    <w:rsid w:val="00E470EF"/>
    <w:rsid w:val="00E4721D"/>
    <w:rsid w:val="00E472D6"/>
    <w:rsid w:val="00E544B7"/>
    <w:rsid w:val="00E5479C"/>
    <w:rsid w:val="00E548CC"/>
    <w:rsid w:val="00E55219"/>
    <w:rsid w:val="00E55AF8"/>
    <w:rsid w:val="00E5701F"/>
    <w:rsid w:val="00E57598"/>
    <w:rsid w:val="00E57E27"/>
    <w:rsid w:val="00E613BE"/>
    <w:rsid w:val="00E62754"/>
    <w:rsid w:val="00E6515A"/>
    <w:rsid w:val="00E6546F"/>
    <w:rsid w:val="00E6666B"/>
    <w:rsid w:val="00E66EDD"/>
    <w:rsid w:val="00E6707D"/>
    <w:rsid w:val="00E6729A"/>
    <w:rsid w:val="00E718F7"/>
    <w:rsid w:val="00E73C2A"/>
    <w:rsid w:val="00E7599C"/>
    <w:rsid w:val="00E76299"/>
    <w:rsid w:val="00E767EC"/>
    <w:rsid w:val="00E76B1E"/>
    <w:rsid w:val="00E77424"/>
    <w:rsid w:val="00E7771D"/>
    <w:rsid w:val="00E80BAF"/>
    <w:rsid w:val="00E80C2B"/>
    <w:rsid w:val="00E80CB0"/>
    <w:rsid w:val="00E81475"/>
    <w:rsid w:val="00E8192D"/>
    <w:rsid w:val="00E8372D"/>
    <w:rsid w:val="00E83CC0"/>
    <w:rsid w:val="00E84066"/>
    <w:rsid w:val="00E84964"/>
    <w:rsid w:val="00E849BF"/>
    <w:rsid w:val="00E85DAD"/>
    <w:rsid w:val="00E86311"/>
    <w:rsid w:val="00E8785C"/>
    <w:rsid w:val="00E9002C"/>
    <w:rsid w:val="00E901CA"/>
    <w:rsid w:val="00E91067"/>
    <w:rsid w:val="00E91146"/>
    <w:rsid w:val="00E91AB7"/>
    <w:rsid w:val="00E93B7A"/>
    <w:rsid w:val="00E94045"/>
    <w:rsid w:val="00E94150"/>
    <w:rsid w:val="00E948B3"/>
    <w:rsid w:val="00E94C38"/>
    <w:rsid w:val="00E9704B"/>
    <w:rsid w:val="00EA3347"/>
    <w:rsid w:val="00EA537F"/>
    <w:rsid w:val="00EB18FB"/>
    <w:rsid w:val="00EB19BE"/>
    <w:rsid w:val="00EB1C67"/>
    <w:rsid w:val="00EB2905"/>
    <w:rsid w:val="00EB2D67"/>
    <w:rsid w:val="00EB4BC3"/>
    <w:rsid w:val="00EB5780"/>
    <w:rsid w:val="00EB598B"/>
    <w:rsid w:val="00EB6616"/>
    <w:rsid w:val="00EB6831"/>
    <w:rsid w:val="00EB7D56"/>
    <w:rsid w:val="00EB7FE1"/>
    <w:rsid w:val="00EC2ECE"/>
    <w:rsid w:val="00EC3AE2"/>
    <w:rsid w:val="00EC5047"/>
    <w:rsid w:val="00EC583A"/>
    <w:rsid w:val="00EC5840"/>
    <w:rsid w:val="00EC62C4"/>
    <w:rsid w:val="00EC6C6C"/>
    <w:rsid w:val="00EC7088"/>
    <w:rsid w:val="00EC745A"/>
    <w:rsid w:val="00ED0B73"/>
    <w:rsid w:val="00ED1026"/>
    <w:rsid w:val="00ED12F6"/>
    <w:rsid w:val="00ED1659"/>
    <w:rsid w:val="00ED1760"/>
    <w:rsid w:val="00ED2255"/>
    <w:rsid w:val="00ED3B05"/>
    <w:rsid w:val="00ED3D51"/>
    <w:rsid w:val="00ED42DB"/>
    <w:rsid w:val="00ED4CBD"/>
    <w:rsid w:val="00ED4F24"/>
    <w:rsid w:val="00ED5EEF"/>
    <w:rsid w:val="00ED69C4"/>
    <w:rsid w:val="00ED6D98"/>
    <w:rsid w:val="00ED7779"/>
    <w:rsid w:val="00ED78C9"/>
    <w:rsid w:val="00ED7DE5"/>
    <w:rsid w:val="00EE0614"/>
    <w:rsid w:val="00EE12BA"/>
    <w:rsid w:val="00EE2656"/>
    <w:rsid w:val="00EE4058"/>
    <w:rsid w:val="00EE718F"/>
    <w:rsid w:val="00EF041D"/>
    <w:rsid w:val="00EF2432"/>
    <w:rsid w:val="00EF294C"/>
    <w:rsid w:val="00EF35A5"/>
    <w:rsid w:val="00EF4349"/>
    <w:rsid w:val="00EF4D2A"/>
    <w:rsid w:val="00EF613A"/>
    <w:rsid w:val="00EF6155"/>
    <w:rsid w:val="00EF6705"/>
    <w:rsid w:val="00EF74E8"/>
    <w:rsid w:val="00F028BA"/>
    <w:rsid w:val="00F02C52"/>
    <w:rsid w:val="00F02D98"/>
    <w:rsid w:val="00F03983"/>
    <w:rsid w:val="00F03DEE"/>
    <w:rsid w:val="00F03FFC"/>
    <w:rsid w:val="00F04E62"/>
    <w:rsid w:val="00F05A1E"/>
    <w:rsid w:val="00F06529"/>
    <w:rsid w:val="00F065F5"/>
    <w:rsid w:val="00F075F1"/>
    <w:rsid w:val="00F10364"/>
    <w:rsid w:val="00F111EA"/>
    <w:rsid w:val="00F11701"/>
    <w:rsid w:val="00F11E1A"/>
    <w:rsid w:val="00F12F6E"/>
    <w:rsid w:val="00F1349F"/>
    <w:rsid w:val="00F13B0E"/>
    <w:rsid w:val="00F13DFD"/>
    <w:rsid w:val="00F15134"/>
    <w:rsid w:val="00F151FA"/>
    <w:rsid w:val="00F1714D"/>
    <w:rsid w:val="00F174DB"/>
    <w:rsid w:val="00F1761D"/>
    <w:rsid w:val="00F222FC"/>
    <w:rsid w:val="00F2235A"/>
    <w:rsid w:val="00F22597"/>
    <w:rsid w:val="00F2266A"/>
    <w:rsid w:val="00F23406"/>
    <w:rsid w:val="00F23AF5"/>
    <w:rsid w:val="00F24520"/>
    <w:rsid w:val="00F24DCC"/>
    <w:rsid w:val="00F253BC"/>
    <w:rsid w:val="00F255F4"/>
    <w:rsid w:val="00F279B1"/>
    <w:rsid w:val="00F3047A"/>
    <w:rsid w:val="00F310B1"/>
    <w:rsid w:val="00F310D3"/>
    <w:rsid w:val="00F3149C"/>
    <w:rsid w:val="00F31633"/>
    <w:rsid w:val="00F3234B"/>
    <w:rsid w:val="00F33B5C"/>
    <w:rsid w:val="00F33FCC"/>
    <w:rsid w:val="00F34328"/>
    <w:rsid w:val="00F35808"/>
    <w:rsid w:val="00F36E5A"/>
    <w:rsid w:val="00F37B56"/>
    <w:rsid w:val="00F40F78"/>
    <w:rsid w:val="00F41395"/>
    <w:rsid w:val="00F4167E"/>
    <w:rsid w:val="00F41784"/>
    <w:rsid w:val="00F426C9"/>
    <w:rsid w:val="00F43655"/>
    <w:rsid w:val="00F439E3"/>
    <w:rsid w:val="00F45C43"/>
    <w:rsid w:val="00F47FF6"/>
    <w:rsid w:val="00F501FF"/>
    <w:rsid w:val="00F509B9"/>
    <w:rsid w:val="00F513F1"/>
    <w:rsid w:val="00F526D3"/>
    <w:rsid w:val="00F52875"/>
    <w:rsid w:val="00F53155"/>
    <w:rsid w:val="00F54540"/>
    <w:rsid w:val="00F5477E"/>
    <w:rsid w:val="00F55E88"/>
    <w:rsid w:val="00F56289"/>
    <w:rsid w:val="00F5682B"/>
    <w:rsid w:val="00F56BA0"/>
    <w:rsid w:val="00F56F6C"/>
    <w:rsid w:val="00F56F7A"/>
    <w:rsid w:val="00F6171B"/>
    <w:rsid w:val="00F623C5"/>
    <w:rsid w:val="00F637AC"/>
    <w:rsid w:val="00F637BB"/>
    <w:rsid w:val="00F63BE2"/>
    <w:rsid w:val="00F65686"/>
    <w:rsid w:val="00F65708"/>
    <w:rsid w:val="00F70563"/>
    <w:rsid w:val="00F70FE9"/>
    <w:rsid w:val="00F724B1"/>
    <w:rsid w:val="00F72C93"/>
    <w:rsid w:val="00F72FA7"/>
    <w:rsid w:val="00F73759"/>
    <w:rsid w:val="00F73D22"/>
    <w:rsid w:val="00F73E27"/>
    <w:rsid w:val="00F73FC4"/>
    <w:rsid w:val="00F74545"/>
    <w:rsid w:val="00F74D43"/>
    <w:rsid w:val="00F76131"/>
    <w:rsid w:val="00F76BB5"/>
    <w:rsid w:val="00F76C58"/>
    <w:rsid w:val="00F77283"/>
    <w:rsid w:val="00F77A28"/>
    <w:rsid w:val="00F82344"/>
    <w:rsid w:val="00F8279A"/>
    <w:rsid w:val="00F82C1F"/>
    <w:rsid w:val="00F82FA1"/>
    <w:rsid w:val="00F8366A"/>
    <w:rsid w:val="00F836F7"/>
    <w:rsid w:val="00F84A62"/>
    <w:rsid w:val="00F87EC3"/>
    <w:rsid w:val="00F90018"/>
    <w:rsid w:val="00F9008B"/>
    <w:rsid w:val="00F9132E"/>
    <w:rsid w:val="00F919D0"/>
    <w:rsid w:val="00F91F00"/>
    <w:rsid w:val="00F92806"/>
    <w:rsid w:val="00F92A32"/>
    <w:rsid w:val="00F93E6E"/>
    <w:rsid w:val="00F94E3F"/>
    <w:rsid w:val="00F96114"/>
    <w:rsid w:val="00F9671D"/>
    <w:rsid w:val="00F9686A"/>
    <w:rsid w:val="00F96E0F"/>
    <w:rsid w:val="00F97EDB"/>
    <w:rsid w:val="00FA0A93"/>
    <w:rsid w:val="00FA2148"/>
    <w:rsid w:val="00FA2E14"/>
    <w:rsid w:val="00FA5FC4"/>
    <w:rsid w:val="00FA6D5F"/>
    <w:rsid w:val="00FA7306"/>
    <w:rsid w:val="00FB1090"/>
    <w:rsid w:val="00FB14F5"/>
    <w:rsid w:val="00FB1C34"/>
    <w:rsid w:val="00FB221A"/>
    <w:rsid w:val="00FB241E"/>
    <w:rsid w:val="00FB265E"/>
    <w:rsid w:val="00FB38F7"/>
    <w:rsid w:val="00FB4B97"/>
    <w:rsid w:val="00FB6BF1"/>
    <w:rsid w:val="00FB74A3"/>
    <w:rsid w:val="00FC01D6"/>
    <w:rsid w:val="00FC1397"/>
    <w:rsid w:val="00FC1CAE"/>
    <w:rsid w:val="00FC3C36"/>
    <w:rsid w:val="00FC3EB0"/>
    <w:rsid w:val="00FC40D6"/>
    <w:rsid w:val="00FC5EB6"/>
    <w:rsid w:val="00FC5F50"/>
    <w:rsid w:val="00FC6E9F"/>
    <w:rsid w:val="00FC7646"/>
    <w:rsid w:val="00FC7A7A"/>
    <w:rsid w:val="00FD04F3"/>
    <w:rsid w:val="00FD082A"/>
    <w:rsid w:val="00FD0D1A"/>
    <w:rsid w:val="00FD175C"/>
    <w:rsid w:val="00FD24D3"/>
    <w:rsid w:val="00FD24E8"/>
    <w:rsid w:val="00FD36B4"/>
    <w:rsid w:val="00FD3B6E"/>
    <w:rsid w:val="00FD41C5"/>
    <w:rsid w:val="00FD5028"/>
    <w:rsid w:val="00FD5E4D"/>
    <w:rsid w:val="00FD6326"/>
    <w:rsid w:val="00FD634D"/>
    <w:rsid w:val="00FE15AF"/>
    <w:rsid w:val="00FE1F11"/>
    <w:rsid w:val="00FE24EA"/>
    <w:rsid w:val="00FE25D9"/>
    <w:rsid w:val="00FE2E25"/>
    <w:rsid w:val="00FE3171"/>
    <w:rsid w:val="00FE4113"/>
    <w:rsid w:val="00FE4160"/>
    <w:rsid w:val="00FE49E4"/>
    <w:rsid w:val="00FE5035"/>
    <w:rsid w:val="00FE5A78"/>
    <w:rsid w:val="00FE5DE4"/>
    <w:rsid w:val="00FE6B61"/>
    <w:rsid w:val="00FE70D6"/>
    <w:rsid w:val="00FE74CA"/>
    <w:rsid w:val="00FE790D"/>
    <w:rsid w:val="00FE7C03"/>
    <w:rsid w:val="00FE7DE8"/>
    <w:rsid w:val="00FF0F0C"/>
    <w:rsid w:val="00FF11A2"/>
    <w:rsid w:val="00FF156E"/>
    <w:rsid w:val="00FF19D6"/>
    <w:rsid w:val="00FF1A84"/>
    <w:rsid w:val="00FF26F2"/>
    <w:rsid w:val="00FF2F5B"/>
    <w:rsid w:val="00FF4078"/>
    <w:rsid w:val="00FF4DB6"/>
    <w:rsid w:val="00FF52CD"/>
    <w:rsid w:val="00FF5468"/>
    <w:rsid w:val="00FF5A06"/>
    <w:rsid w:val="00F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9333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333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933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49333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1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333D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77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33D"/>
    <w:rPr>
      <w:rFonts w:ascii="Times New Roman" w:hAnsi="Times New Roman" w:cs="Times New Roman"/>
    </w:rPr>
  </w:style>
  <w:style w:type="character" w:customStyle="1" w:styleId="WW8Num1z1">
    <w:name w:val="WW8Num1z1"/>
    <w:rsid w:val="0049333D"/>
    <w:rPr>
      <w:rFonts w:ascii="Symbol" w:hAnsi="Symbol" w:cs="Symbol"/>
    </w:rPr>
  </w:style>
  <w:style w:type="character" w:customStyle="1" w:styleId="WW8Num1z2">
    <w:name w:val="WW8Num1z2"/>
    <w:rsid w:val="0049333D"/>
    <w:rPr>
      <w:rFonts w:ascii="Wingdings" w:hAnsi="Wingdings" w:cs="Wingdings"/>
    </w:rPr>
  </w:style>
  <w:style w:type="character" w:customStyle="1" w:styleId="WW8Num1z4">
    <w:name w:val="WW8Num1z4"/>
    <w:rsid w:val="0049333D"/>
    <w:rPr>
      <w:rFonts w:ascii="Courier New" w:hAnsi="Courier New" w:cs="Courier New"/>
    </w:rPr>
  </w:style>
  <w:style w:type="character" w:customStyle="1" w:styleId="WW8Num2z0">
    <w:name w:val="WW8Num2z0"/>
    <w:rsid w:val="0049333D"/>
    <w:rPr>
      <w:rFonts w:ascii="Symbol" w:hAnsi="Symbol" w:cs="Symbol"/>
    </w:rPr>
  </w:style>
  <w:style w:type="character" w:customStyle="1" w:styleId="WW8Num3z0">
    <w:name w:val="WW8Num3z0"/>
    <w:rsid w:val="0049333D"/>
    <w:rPr>
      <w:rFonts w:ascii="Symbol" w:hAnsi="Symbol" w:cs="Symbol"/>
    </w:rPr>
  </w:style>
  <w:style w:type="character" w:customStyle="1" w:styleId="WW8Num4z0">
    <w:name w:val="WW8Num4z0"/>
    <w:rsid w:val="0049333D"/>
    <w:rPr>
      <w:rFonts w:ascii="Times New Roman" w:hAnsi="Times New Roman" w:cs="Times New Roman"/>
    </w:rPr>
  </w:style>
  <w:style w:type="character" w:customStyle="1" w:styleId="WW8Num4z1">
    <w:name w:val="WW8Num4z1"/>
    <w:rsid w:val="0049333D"/>
    <w:rPr>
      <w:rFonts w:ascii="Symbol" w:hAnsi="Symbol" w:cs="Symbol"/>
    </w:rPr>
  </w:style>
  <w:style w:type="character" w:customStyle="1" w:styleId="WW8Num4z2">
    <w:name w:val="WW8Num4z2"/>
    <w:rsid w:val="0049333D"/>
    <w:rPr>
      <w:rFonts w:ascii="Wingdings" w:hAnsi="Wingdings" w:cs="Wingdings"/>
    </w:rPr>
  </w:style>
  <w:style w:type="character" w:customStyle="1" w:styleId="WW8Num4z4">
    <w:name w:val="WW8Num4z4"/>
    <w:rsid w:val="0049333D"/>
    <w:rPr>
      <w:rFonts w:ascii="Courier New" w:hAnsi="Courier New" w:cs="Courier New"/>
    </w:rPr>
  </w:style>
  <w:style w:type="character" w:customStyle="1" w:styleId="WW8Num5z0">
    <w:name w:val="WW8Num5z0"/>
    <w:rsid w:val="0049333D"/>
    <w:rPr>
      <w:rFonts w:ascii="Symbol" w:hAnsi="Symbol" w:cs="Symbol"/>
    </w:rPr>
  </w:style>
  <w:style w:type="character" w:customStyle="1" w:styleId="WW8Num5z2">
    <w:name w:val="WW8Num5z2"/>
    <w:rsid w:val="0049333D"/>
    <w:rPr>
      <w:rFonts w:ascii="Wingdings" w:hAnsi="Wingdings" w:cs="Wingdings"/>
    </w:rPr>
  </w:style>
  <w:style w:type="character" w:customStyle="1" w:styleId="WW8Num5z4">
    <w:name w:val="WW8Num5z4"/>
    <w:rsid w:val="0049333D"/>
    <w:rPr>
      <w:rFonts w:ascii="Courier New" w:hAnsi="Courier New" w:cs="Courier New"/>
    </w:rPr>
  </w:style>
  <w:style w:type="character" w:customStyle="1" w:styleId="WW8Num6z0">
    <w:name w:val="WW8Num6z0"/>
    <w:rsid w:val="0049333D"/>
    <w:rPr>
      <w:rFonts w:ascii="Symbol" w:hAnsi="Symbol" w:cs="Symbol"/>
    </w:rPr>
  </w:style>
  <w:style w:type="character" w:customStyle="1" w:styleId="WW8Num6z2">
    <w:name w:val="WW8Num6z2"/>
    <w:rsid w:val="0049333D"/>
    <w:rPr>
      <w:rFonts w:ascii="Wingdings" w:hAnsi="Wingdings" w:cs="Wingdings"/>
    </w:rPr>
  </w:style>
  <w:style w:type="character" w:customStyle="1" w:styleId="WW8Num6z4">
    <w:name w:val="WW8Num6z4"/>
    <w:rsid w:val="0049333D"/>
    <w:rPr>
      <w:rFonts w:ascii="Courier New" w:hAnsi="Courier New" w:cs="Courier New"/>
    </w:rPr>
  </w:style>
  <w:style w:type="character" w:customStyle="1" w:styleId="WW8Num7z0">
    <w:name w:val="WW8Num7z0"/>
    <w:rsid w:val="0049333D"/>
    <w:rPr>
      <w:rFonts w:ascii="Times New Roman" w:hAnsi="Times New Roman" w:cs="Times New Roman"/>
    </w:rPr>
  </w:style>
  <w:style w:type="character" w:customStyle="1" w:styleId="WW8Num7z1">
    <w:name w:val="WW8Num7z1"/>
    <w:rsid w:val="0049333D"/>
    <w:rPr>
      <w:rFonts w:ascii="Symbol" w:hAnsi="Symbol" w:cs="Symbol"/>
    </w:rPr>
  </w:style>
  <w:style w:type="character" w:customStyle="1" w:styleId="WW8Num7z2">
    <w:name w:val="WW8Num7z2"/>
    <w:rsid w:val="0049333D"/>
    <w:rPr>
      <w:rFonts w:ascii="Wingdings" w:hAnsi="Wingdings" w:cs="Wingdings"/>
    </w:rPr>
  </w:style>
  <w:style w:type="character" w:customStyle="1" w:styleId="WW8Num7z4">
    <w:name w:val="WW8Num7z4"/>
    <w:rsid w:val="0049333D"/>
    <w:rPr>
      <w:rFonts w:ascii="Courier New" w:hAnsi="Courier New" w:cs="Courier New"/>
    </w:rPr>
  </w:style>
  <w:style w:type="character" w:customStyle="1" w:styleId="WW8Num8z0">
    <w:name w:val="WW8Num8z0"/>
    <w:rsid w:val="0049333D"/>
    <w:rPr>
      <w:rFonts w:ascii="StarSymbol" w:hAnsi="StarSymbol" w:cs="StarSymbol"/>
    </w:rPr>
  </w:style>
  <w:style w:type="character" w:customStyle="1" w:styleId="WW8Num9z0">
    <w:name w:val="WW8Num9z0"/>
    <w:rsid w:val="0049333D"/>
    <w:rPr>
      <w:rFonts w:ascii="StarSymbol" w:hAnsi="StarSymbol" w:cs="StarSymbol"/>
    </w:rPr>
  </w:style>
  <w:style w:type="character" w:customStyle="1" w:styleId="WW8Num10z0">
    <w:name w:val="WW8Num10z0"/>
    <w:rsid w:val="0049333D"/>
    <w:rPr>
      <w:b/>
    </w:rPr>
  </w:style>
  <w:style w:type="character" w:customStyle="1" w:styleId="WW8Num10ztrue">
    <w:name w:val="WW8Num10ztrue"/>
    <w:rsid w:val="0049333D"/>
  </w:style>
  <w:style w:type="character" w:customStyle="1" w:styleId="WW8Num10ztrue7">
    <w:name w:val="WW8Num10ztrue7"/>
    <w:rsid w:val="0049333D"/>
  </w:style>
  <w:style w:type="character" w:customStyle="1" w:styleId="WW8Num10ztrue6">
    <w:name w:val="WW8Num10ztrue6"/>
    <w:rsid w:val="0049333D"/>
  </w:style>
  <w:style w:type="character" w:customStyle="1" w:styleId="WW8Num10ztrue5">
    <w:name w:val="WW8Num10ztrue5"/>
    <w:rsid w:val="0049333D"/>
  </w:style>
  <w:style w:type="character" w:customStyle="1" w:styleId="WW8Num10ztrue4">
    <w:name w:val="WW8Num10ztrue4"/>
    <w:rsid w:val="0049333D"/>
  </w:style>
  <w:style w:type="character" w:customStyle="1" w:styleId="WW8Num10ztrue3">
    <w:name w:val="WW8Num10ztrue3"/>
    <w:rsid w:val="0049333D"/>
  </w:style>
  <w:style w:type="character" w:customStyle="1" w:styleId="WW8Num10ztrue2">
    <w:name w:val="WW8Num10ztrue2"/>
    <w:rsid w:val="0049333D"/>
  </w:style>
  <w:style w:type="character" w:customStyle="1" w:styleId="WW8Num10ztrue1">
    <w:name w:val="WW8Num10ztrue1"/>
    <w:rsid w:val="0049333D"/>
  </w:style>
  <w:style w:type="character" w:customStyle="1" w:styleId="WW8Num11z0">
    <w:name w:val="WW8Num11z0"/>
    <w:rsid w:val="0049333D"/>
    <w:rPr>
      <w:rFonts w:ascii="Symbol" w:eastAsia="Times New Roman" w:hAnsi="Symbol" w:cs="Times New Roman"/>
    </w:rPr>
  </w:style>
  <w:style w:type="character" w:customStyle="1" w:styleId="WW8Num11z1">
    <w:name w:val="WW8Num11z1"/>
    <w:rsid w:val="0049333D"/>
    <w:rPr>
      <w:rFonts w:ascii="Courier New" w:hAnsi="Courier New" w:cs="Courier New"/>
    </w:rPr>
  </w:style>
  <w:style w:type="character" w:customStyle="1" w:styleId="WW8Num11z2">
    <w:name w:val="WW8Num11z2"/>
    <w:rsid w:val="0049333D"/>
    <w:rPr>
      <w:rFonts w:ascii="Wingdings" w:hAnsi="Wingdings" w:cs="Wingdings"/>
    </w:rPr>
  </w:style>
  <w:style w:type="character" w:customStyle="1" w:styleId="WW8Num11z3">
    <w:name w:val="WW8Num11z3"/>
    <w:rsid w:val="0049333D"/>
    <w:rPr>
      <w:rFonts w:ascii="Symbol" w:hAnsi="Symbol" w:cs="Symbol"/>
    </w:rPr>
  </w:style>
  <w:style w:type="character" w:customStyle="1" w:styleId="WW8Num12z0">
    <w:name w:val="WW8Num12z0"/>
    <w:rsid w:val="0049333D"/>
    <w:rPr>
      <w:rFonts w:ascii="Symbol" w:eastAsia="Times New Roman" w:hAnsi="Symbol" w:cs="Times New Roman"/>
    </w:rPr>
  </w:style>
  <w:style w:type="character" w:customStyle="1" w:styleId="WW8Num12z1">
    <w:name w:val="WW8Num12z1"/>
    <w:rsid w:val="0049333D"/>
    <w:rPr>
      <w:rFonts w:ascii="Courier New" w:hAnsi="Courier New" w:cs="Courier New"/>
    </w:rPr>
  </w:style>
  <w:style w:type="character" w:customStyle="1" w:styleId="WW8Num12z2">
    <w:name w:val="WW8Num12z2"/>
    <w:rsid w:val="0049333D"/>
    <w:rPr>
      <w:rFonts w:ascii="Wingdings" w:hAnsi="Wingdings" w:cs="Wingdings"/>
    </w:rPr>
  </w:style>
  <w:style w:type="character" w:customStyle="1" w:styleId="WW8Num12z3">
    <w:name w:val="WW8Num12z3"/>
    <w:rsid w:val="0049333D"/>
    <w:rPr>
      <w:rFonts w:ascii="Symbol" w:hAnsi="Symbol" w:cs="Symbol"/>
    </w:rPr>
  </w:style>
  <w:style w:type="character" w:customStyle="1" w:styleId="WW8Num13z0">
    <w:name w:val="WW8Num13z0"/>
    <w:rsid w:val="0049333D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49333D"/>
    <w:rPr>
      <w:rFonts w:ascii="Courier New" w:hAnsi="Courier New" w:cs="Courier New"/>
    </w:rPr>
  </w:style>
  <w:style w:type="character" w:customStyle="1" w:styleId="WW8Num13z2">
    <w:name w:val="WW8Num13z2"/>
    <w:rsid w:val="0049333D"/>
    <w:rPr>
      <w:rFonts w:ascii="Wingdings" w:hAnsi="Wingdings" w:cs="Wingdings"/>
    </w:rPr>
  </w:style>
  <w:style w:type="character" w:customStyle="1" w:styleId="WW8Num13z3">
    <w:name w:val="WW8Num13z3"/>
    <w:rsid w:val="0049333D"/>
    <w:rPr>
      <w:rFonts w:ascii="Symbol" w:hAnsi="Symbol" w:cs="Symbol"/>
    </w:rPr>
  </w:style>
  <w:style w:type="character" w:customStyle="1" w:styleId="WW8Num14z0">
    <w:name w:val="WW8Num14z0"/>
    <w:rsid w:val="0049333D"/>
    <w:rPr>
      <w:rFonts w:ascii="Times New Roman" w:hAnsi="Times New Roman" w:cs="Times New Roman"/>
    </w:rPr>
  </w:style>
  <w:style w:type="character" w:customStyle="1" w:styleId="WW8Num15z0">
    <w:name w:val="WW8Num15z0"/>
    <w:rsid w:val="0049333D"/>
    <w:rPr>
      <w:rFonts w:ascii="Symbol" w:eastAsia="Times New Roman" w:hAnsi="Symbol" w:cs="Times New Roman"/>
    </w:rPr>
  </w:style>
  <w:style w:type="character" w:customStyle="1" w:styleId="WW8Num15z1">
    <w:name w:val="WW8Num15z1"/>
    <w:rsid w:val="0049333D"/>
    <w:rPr>
      <w:rFonts w:ascii="Courier New" w:hAnsi="Courier New" w:cs="Courier New"/>
    </w:rPr>
  </w:style>
  <w:style w:type="character" w:customStyle="1" w:styleId="WW8Num15z2">
    <w:name w:val="WW8Num15z2"/>
    <w:rsid w:val="0049333D"/>
    <w:rPr>
      <w:rFonts w:ascii="Wingdings" w:hAnsi="Wingdings" w:cs="Wingdings"/>
    </w:rPr>
  </w:style>
  <w:style w:type="character" w:customStyle="1" w:styleId="WW8Num15z3">
    <w:name w:val="WW8Num15z3"/>
    <w:rsid w:val="0049333D"/>
    <w:rPr>
      <w:rFonts w:ascii="Symbol" w:hAnsi="Symbol" w:cs="Symbol"/>
    </w:rPr>
  </w:style>
  <w:style w:type="character" w:customStyle="1" w:styleId="WW8Num16z0">
    <w:name w:val="WW8Num16z0"/>
    <w:rsid w:val="0049333D"/>
    <w:rPr>
      <w:rFonts w:ascii="Symbol" w:hAnsi="Symbol" w:cs="Symbol"/>
    </w:rPr>
  </w:style>
  <w:style w:type="character" w:customStyle="1" w:styleId="WW8Num16ztrue">
    <w:name w:val="WW8Num16ztrue"/>
    <w:rsid w:val="0049333D"/>
  </w:style>
  <w:style w:type="character" w:customStyle="1" w:styleId="WW8Num16ztrue7">
    <w:name w:val="WW8Num16ztrue7"/>
    <w:rsid w:val="0049333D"/>
  </w:style>
  <w:style w:type="character" w:customStyle="1" w:styleId="WW8Num16ztrue6">
    <w:name w:val="WW8Num16ztrue6"/>
    <w:rsid w:val="0049333D"/>
  </w:style>
  <w:style w:type="character" w:customStyle="1" w:styleId="WW8Num16ztrue5">
    <w:name w:val="WW8Num16ztrue5"/>
    <w:rsid w:val="0049333D"/>
  </w:style>
  <w:style w:type="character" w:customStyle="1" w:styleId="WW8Num16ztrue4">
    <w:name w:val="WW8Num16ztrue4"/>
    <w:rsid w:val="0049333D"/>
  </w:style>
  <w:style w:type="character" w:customStyle="1" w:styleId="WW8Num16ztrue3">
    <w:name w:val="WW8Num16ztrue3"/>
    <w:rsid w:val="0049333D"/>
  </w:style>
  <w:style w:type="character" w:customStyle="1" w:styleId="WW8Num16ztrue2">
    <w:name w:val="WW8Num16ztrue2"/>
    <w:rsid w:val="0049333D"/>
  </w:style>
  <w:style w:type="character" w:customStyle="1" w:styleId="WW8Num16ztrue1">
    <w:name w:val="WW8Num16ztrue1"/>
    <w:rsid w:val="0049333D"/>
  </w:style>
  <w:style w:type="character" w:customStyle="1" w:styleId="WW8Num17zfalse">
    <w:name w:val="WW8Num17zfalse"/>
    <w:rsid w:val="0049333D"/>
  </w:style>
  <w:style w:type="character" w:customStyle="1" w:styleId="WW8Num17ztrue">
    <w:name w:val="WW8Num17ztrue"/>
    <w:rsid w:val="0049333D"/>
  </w:style>
  <w:style w:type="character" w:customStyle="1" w:styleId="WW8Num17ztrue7">
    <w:name w:val="WW8Num17ztrue7"/>
    <w:rsid w:val="0049333D"/>
  </w:style>
  <w:style w:type="character" w:customStyle="1" w:styleId="WW8Num17ztrue6">
    <w:name w:val="WW8Num17ztrue6"/>
    <w:rsid w:val="0049333D"/>
  </w:style>
  <w:style w:type="character" w:customStyle="1" w:styleId="WW8Num17ztrue5">
    <w:name w:val="WW8Num17ztrue5"/>
    <w:rsid w:val="0049333D"/>
  </w:style>
  <w:style w:type="character" w:customStyle="1" w:styleId="WW8Num17ztrue4">
    <w:name w:val="WW8Num17ztrue4"/>
    <w:rsid w:val="0049333D"/>
  </w:style>
  <w:style w:type="character" w:customStyle="1" w:styleId="WW8Num17ztrue3">
    <w:name w:val="WW8Num17ztrue3"/>
    <w:rsid w:val="0049333D"/>
  </w:style>
  <w:style w:type="character" w:customStyle="1" w:styleId="WW8Num17ztrue2">
    <w:name w:val="WW8Num17ztrue2"/>
    <w:rsid w:val="0049333D"/>
  </w:style>
  <w:style w:type="character" w:customStyle="1" w:styleId="WW8Num17ztrue1">
    <w:name w:val="WW8Num17ztrue1"/>
    <w:rsid w:val="0049333D"/>
  </w:style>
  <w:style w:type="character" w:customStyle="1" w:styleId="WW8Num18z0">
    <w:name w:val="WW8Num18z0"/>
    <w:rsid w:val="0049333D"/>
    <w:rPr>
      <w:rFonts w:ascii="Times New Roman" w:hAnsi="Times New Roman" w:cs="Times New Roman"/>
    </w:rPr>
  </w:style>
  <w:style w:type="character" w:customStyle="1" w:styleId="WW8Num19z0">
    <w:name w:val="WW8Num19z0"/>
    <w:rsid w:val="0049333D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49333D"/>
  </w:style>
  <w:style w:type="character" w:customStyle="1" w:styleId="WW8Num19ztrue7">
    <w:name w:val="WW8Num19ztrue7"/>
    <w:rsid w:val="0049333D"/>
  </w:style>
  <w:style w:type="character" w:customStyle="1" w:styleId="WW8Num19ztrue6">
    <w:name w:val="WW8Num19ztrue6"/>
    <w:rsid w:val="0049333D"/>
  </w:style>
  <w:style w:type="character" w:customStyle="1" w:styleId="WW8Num19ztrue5">
    <w:name w:val="WW8Num19ztrue5"/>
    <w:rsid w:val="0049333D"/>
  </w:style>
  <w:style w:type="character" w:customStyle="1" w:styleId="WW8Num19ztrue4">
    <w:name w:val="WW8Num19ztrue4"/>
    <w:rsid w:val="0049333D"/>
  </w:style>
  <w:style w:type="character" w:customStyle="1" w:styleId="WW8Num19ztrue3">
    <w:name w:val="WW8Num19ztrue3"/>
    <w:rsid w:val="0049333D"/>
  </w:style>
  <w:style w:type="character" w:customStyle="1" w:styleId="WW8Num19ztrue2">
    <w:name w:val="WW8Num19ztrue2"/>
    <w:rsid w:val="0049333D"/>
  </w:style>
  <w:style w:type="character" w:customStyle="1" w:styleId="WW8Num19ztrue1">
    <w:name w:val="WW8Num19ztrue1"/>
    <w:rsid w:val="0049333D"/>
  </w:style>
  <w:style w:type="character" w:customStyle="1" w:styleId="WW8Num20z0">
    <w:name w:val="WW8Num20z0"/>
    <w:rsid w:val="0049333D"/>
    <w:rPr>
      <w:rFonts w:ascii="Symbol" w:eastAsia="Times New Roman" w:hAnsi="Symbol" w:cs="Times New Roman"/>
    </w:rPr>
  </w:style>
  <w:style w:type="character" w:customStyle="1" w:styleId="WW8Num20z1">
    <w:name w:val="WW8Num20z1"/>
    <w:rsid w:val="0049333D"/>
    <w:rPr>
      <w:rFonts w:ascii="Courier New" w:hAnsi="Courier New" w:cs="Courier New"/>
    </w:rPr>
  </w:style>
  <w:style w:type="character" w:customStyle="1" w:styleId="WW8Num20z2">
    <w:name w:val="WW8Num20z2"/>
    <w:rsid w:val="0049333D"/>
    <w:rPr>
      <w:rFonts w:ascii="Wingdings" w:hAnsi="Wingdings" w:cs="Wingdings"/>
    </w:rPr>
  </w:style>
  <w:style w:type="character" w:customStyle="1" w:styleId="WW8Num20z3">
    <w:name w:val="WW8Num20z3"/>
    <w:rsid w:val="0049333D"/>
    <w:rPr>
      <w:rFonts w:ascii="Symbol" w:hAnsi="Symbol" w:cs="Symbol"/>
    </w:rPr>
  </w:style>
  <w:style w:type="character" w:customStyle="1" w:styleId="WW8Num21z0">
    <w:name w:val="WW8Num21z0"/>
    <w:rsid w:val="0049333D"/>
    <w:rPr>
      <w:rFonts w:ascii="Symbol" w:eastAsia="Times New Roman" w:hAnsi="Symbol" w:cs="Times New Roman"/>
    </w:rPr>
  </w:style>
  <w:style w:type="character" w:customStyle="1" w:styleId="WW8Num21z1">
    <w:name w:val="WW8Num21z1"/>
    <w:rsid w:val="0049333D"/>
    <w:rPr>
      <w:rFonts w:ascii="Courier New" w:hAnsi="Courier New" w:cs="Courier New"/>
    </w:rPr>
  </w:style>
  <w:style w:type="character" w:customStyle="1" w:styleId="WW8Num21z2">
    <w:name w:val="WW8Num21z2"/>
    <w:rsid w:val="0049333D"/>
    <w:rPr>
      <w:rFonts w:ascii="Wingdings" w:hAnsi="Wingdings" w:cs="Wingdings"/>
    </w:rPr>
  </w:style>
  <w:style w:type="character" w:customStyle="1" w:styleId="WW8Num21z3">
    <w:name w:val="WW8Num21z3"/>
    <w:rsid w:val="0049333D"/>
    <w:rPr>
      <w:rFonts w:ascii="Symbol" w:hAnsi="Symbol" w:cs="Symbol"/>
    </w:rPr>
  </w:style>
  <w:style w:type="character" w:customStyle="1" w:styleId="WW8Num22z0">
    <w:name w:val="WW8Num22z0"/>
    <w:rsid w:val="0049333D"/>
    <w:rPr>
      <w:rFonts w:ascii="Symbol" w:hAnsi="Symbol" w:cs="Symbol"/>
    </w:rPr>
  </w:style>
  <w:style w:type="character" w:customStyle="1" w:styleId="WW8Num22ztrue">
    <w:name w:val="WW8Num22ztrue"/>
    <w:rsid w:val="0049333D"/>
  </w:style>
  <w:style w:type="character" w:customStyle="1" w:styleId="WW8Num22ztrue7">
    <w:name w:val="WW8Num22ztrue7"/>
    <w:rsid w:val="0049333D"/>
  </w:style>
  <w:style w:type="character" w:customStyle="1" w:styleId="WW8Num22ztrue6">
    <w:name w:val="WW8Num22ztrue6"/>
    <w:rsid w:val="0049333D"/>
  </w:style>
  <w:style w:type="character" w:customStyle="1" w:styleId="WW8Num22ztrue5">
    <w:name w:val="WW8Num22ztrue5"/>
    <w:rsid w:val="0049333D"/>
  </w:style>
  <w:style w:type="character" w:customStyle="1" w:styleId="WW8Num22ztrue4">
    <w:name w:val="WW8Num22ztrue4"/>
    <w:rsid w:val="0049333D"/>
  </w:style>
  <w:style w:type="character" w:customStyle="1" w:styleId="WW8Num22ztrue3">
    <w:name w:val="WW8Num22ztrue3"/>
    <w:rsid w:val="0049333D"/>
  </w:style>
  <w:style w:type="character" w:customStyle="1" w:styleId="WW8Num22ztrue2">
    <w:name w:val="WW8Num22ztrue2"/>
    <w:rsid w:val="0049333D"/>
  </w:style>
  <w:style w:type="character" w:customStyle="1" w:styleId="WW8Num22ztrue1">
    <w:name w:val="WW8Num22ztrue1"/>
    <w:rsid w:val="0049333D"/>
  </w:style>
  <w:style w:type="character" w:customStyle="1" w:styleId="WW8Num23z0">
    <w:name w:val="WW8Num23z0"/>
    <w:rsid w:val="0049333D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49333D"/>
    <w:rPr>
      <w:rFonts w:ascii="Courier New" w:hAnsi="Courier New" w:cs="Courier New"/>
    </w:rPr>
  </w:style>
  <w:style w:type="character" w:customStyle="1" w:styleId="WW8Num23z2">
    <w:name w:val="WW8Num23z2"/>
    <w:rsid w:val="0049333D"/>
    <w:rPr>
      <w:rFonts w:ascii="Wingdings" w:hAnsi="Wingdings" w:cs="Wingdings"/>
    </w:rPr>
  </w:style>
  <w:style w:type="character" w:customStyle="1" w:styleId="WW8Num23z3">
    <w:name w:val="WW8Num23z3"/>
    <w:rsid w:val="0049333D"/>
    <w:rPr>
      <w:rFonts w:ascii="Symbol" w:hAnsi="Symbol" w:cs="Symbol"/>
    </w:rPr>
  </w:style>
  <w:style w:type="character" w:customStyle="1" w:styleId="WW8Num24z0">
    <w:name w:val="WW8Num24z0"/>
    <w:rsid w:val="0049333D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49333D"/>
    <w:rPr>
      <w:rFonts w:ascii="Courier New" w:hAnsi="Courier New" w:cs="Courier New"/>
    </w:rPr>
  </w:style>
  <w:style w:type="character" w:customStyle="1" w:styleId="WW8Num24z2">
    <w:name w:val="WW8Num24z2"/>
    <w:rsid w:val="0049333D"/>
    <w:rPr>
      <w:rFonts w:ascii="Wingdings" w:hAnsi="Wingdings" w:cs="Wingdings"/>
    </w:rPr>
  </w:style>
  <w:style w:type="character" w:customStyle="1" w:styleId="WW8Num24z3">
    <w:name w:val="WW8Num24z3"/>
    <w:rsid w:val="0049333D"/>
    <w:rPr>
      <w:rFonts w:ascii="Symbol" w:hAnsi="Symbol" w:cs="Symbol"/>
    </w:rPr>
  </w:style>
  <w:style w:type="character" w:customStyle="1" w:styleId="WW8Num25z0">
    <w:name w:val="WW8Num25z0"/>
    <w:rsid w:val="0049333D"/>
    <w:rPr>
      <w:rFonts w:ascii="Symbol" w:eastAsia="Times New Roman" w:hAnsi="Symbol" w:cs="Times New Roman"/>
    </w:rPr>
  </w:style>
  <w:style w:type="character" w:customStyle="1" w:styleId="WW8Num25z2">
    <w:name w:val="WW8Num25z2"/>
    <w:rsid w:val="0049333D"/>
    <w:rPr>
      <w:rFonts w:ascii="Wingdings" w:hAnsi="Wingdings" w:cs="Wingdings"/>
    </w:rPr>
  </w:style>
  <w:style w:type="character" w:customStyle="1" w:styleId="WW8Num25z3">
    <w:name w:val="WW8Num25z3"/>
    <w:rsid w:val="0049333D"/>
    <w:rPr>
      <w:rFonts w:ascii="Symbol" w:hAnsi="Symbol" w:cs="Symbol"/>
    </w:rPr>
  </w:style>
  <w:style w:type="character" w:customStyle="1" w:styleId="WW8Num25z4">
    <w:name w:val="WW8Num25z4"/>
    <w:rsid w:val="0049333D"/>
    <w:rPr>
      <w:rFonts w:ascii="Courier New" w:hAnsi="Courier New" w:cs="Courier New"/>
    </w:rPr>
  </w:style>
  <w:style w:type="character" w:customStyle="1" w:styleId="WW8Num26z0">
    <w:name w:val="WW8Num26z0"/>
    <w:rsid w:val="0049333D"/>
    <w:rPr>
      <w:rFonts w:ascii="Symbol" w:eastAsia="Times New Roman" w:hAnsi="Symbol" w:cs="Times New Roman"/>
    </w:rPr>
  </w:style>
  <w:style w:type="character" w:customStyle="1" w:styleId="WW8Num26z1">
    <w:name w:val="WW8Num26z1"/>
    <w:rsid w:val="0049333D"/>
    <w:rPr>
      <w:rFonts w:ascii="Courier New" w:hAnsi="Courier New" w:cs="Courier New"/>
    </w:rPr>
  </w:style>
  <w:style w:type="character" w:customStyle="1" w:styleId="WW8Num26z2">
    <w:name w:val="WW8Num26z2"/>
    <w:rsid w:val="0049333D"/>
    <w:rPr>
      <w:rFonts w:ascii="Wingdings" w:hAnsi="Wingdings" w:cs="Wingdings"/>
    </w:rPr>
  </w:style>
  <w:style w:type="character" w:customStyle="1" w:styleId="WW8Num26z3">
    <w:name w:val="WW8Num26z3"/>
    <w:rsid w:val="0049333D"/>
    <w:rPr>
      <w:rFonts w:ascii="Symbol" w:hAnsi="Symbol" w:cs="Symbol"/>
    </w:rPr>
  </w:style>
  <w:style w:type="character" w:customStyle="1" w:styleId="WW8Num27z0">
    <w:name w:val="WW8Num27z0"/>
    <w:rsid w:val="0049333D"/>
    <w:rPr>
      <w:rFonts w:ascii="Symbol" w:eastAsia="Times New Roman" w:hAnsi="Symbol" w:cs="Times New Roman"/>
    </w:rPr>
  </w:style>
  <w:style w:type="character" w:customStyle="1" w:styleId="WW8Num27z1">
    <w:name w:val="WW8Num27z1"/>
    <w:rsid w:val="0049333D"/>
    <w:rPr>
      <w:rFonts w:ascii="Courier New" w:hAnsi="Courier New" w:cs="Courier New"/>
    </w:rPr>
  </w:style>
  <w:style w:type="character" w:customStyle="1" w:styleId="WW8Num27z2">
    <w:name w:val="WW8Num27z2"/>
    <w:rsid w:val="0049333D"/>
    <w:rPr>
      <w:rFonts w:ascii="Wingdings" w:hAnsi="Wingdings" w:cs="Wingdings"/>
    </w:rPr>
  </w:style>
  <w:style w:type="character" w:customStyle="1" w:styleId="WW8Num27z3">
    <w:name w:val="WW8Num27z3"/>
    <w:rsid w:val="0049333D"/>
    <w:rPr>
      <w:rFonts w:ascii="Symbol" w:hAnsi="Symbol" w:cs="Symbol"/>
    </w:rPr>
  </w:style>
  <w:style w:type="character" w:customStyle="1" w:styleId="WW8Num28z0">
    <w:name w:val="WW8Num28z0"/>
    <w:rsid w:val="0049333D"/>
    <w:rPr>
      <w:rFonts w:ascii="Symbol" w:eastAsia="Times New Roman" w:hAnsi="Symbol" w:cs="Times New Roman"/>
    </w:rPr>
  </w:style>
  <w:style w:type="character" w:customStyle="1" w:styleId="WW8Num28z2">
    <w:name w:val="WW8Num28z2"/>
    <w:rsid w:val="0049333D"/>
    <w:rPr>
      <w:rFonts w:ascii="Wingdings" w:hAnsi="Wingdings" w:cs="Wingdings"/>
    </w:rPr>
  </w:style>
  <w:style w:type="character" w:customStyle="1" w:styleId="WW8Num28z3">
    <w:name w:val="WW8Num28z3"/>
    <w:rsid w:val="0049333D"/>
    <w:rPr>
      <w:rFonts w:ascii="Symbol" w:hAnsi="Symbol" w:cs="Symbol"/>
    </w:rPr>
  </w:style>
  <w:style w:type="character" w:customStyle="1" w:styleId="WW8Num28z4">
    <w:name w:val="WW8Num28z4"/>
    <w:rsid w:val="0049333D"/>
    <w:rPr>
      <w:rFonts w:ascii="Courier New" w:hAnsi="Courier New" w:cs="Courier New"/>
    </w:rPr>
  </w:style>
  <w:style w:type="character" w:customStyle="1" w:styleId="WW8Num29z0">
    <w:name w:val="WW8Num29z0"/>
    <w:rsid w:val="0049333D"/>
    <w:rPr>
      <w:rFonts w:ascii="Symbol" w:eastAsia="Times New Roman" w:hAnsi="Symbol" w:cs="Times New Roman"/>
    </w:rPr>
  </w:style>
  <w:style w:type="character" w:customStyle="1" w:styleId="WW8Num29z1">
    <w:name w:val="WW8Num29z1"/>
    <w:rsid w:val="0049333D"/>
    <w:rPr>
      <w:rFonts w:ascii="Courier New" w:hAnsi="Courier New" w:cs="Courier New"/>
    </w:rPr>
  </w:style>
  <w:style w:type="character" w:customStyle="1" w:styleId="WW8Num29z2">
    <w:name w:val="WW8Num29z2"/>
    <w:rsid w:val="0049333D"/>
    <w:rPr>
      <w:rFonts w:ascii="Wingdings" w:hAnsi="Wingdings" w:cs="Wingdings"/>
    </w:rPr>
  </w:style>
  <w:style w:type="character" w:customStyle="1" w:styleId="WW8Num29z3">
    <w:name w:val="WW8Num29z3"/>
    <w:rsid w:val="0049333D"/>
    <w:rPr>
      <w:rFonts w:ascii="Symbol" w:hAnsi="Symbol" w:cs="Symbol"/>
    </w:rPr>
  </w:style>
  <w:style w:type="character" w:customStyle="1" w:styleId="WW8Num30z0">
    <w:name w:val="WW8Num30z0"/>
    <w:rsid w:val="0049333D"/>
    <w:rPr>
      <w:rFonts w:ascii="Symbol" w:eastAsia="Times New Roman" w:hAnsi="Symbol" w:cs="Times New Roman"/>
    </w:rPr>
  </w:style>
  <w:style w:type="character" w:customStyle="1" w:styleId="WW8Num30z1">
    <w:name w:val="WW8Num30z1"/>
    <w:rsid w:val="0049333D"/>
    <w:rPr>
      <w:rFonts w:ascii="Courier New" w:hAnsi="Courier New" w:cs="Courier New"/>
    </w:rPr>
  </w:style>
  <w:style w:type="character" w:customStyle="1" w:styleId="WW8Num30z2">
    <w:name w:val="WW8Num30z2"/>
    <w:rsid w:val="0049333D"/>
    <w:rPr>
      <w:rFonts w:ascii="Wingdings" w:hAnsi="Wingdings" w:cs="Wingdings"/>
    </w:rPr>
  </w:style>
  <w:style w:type="character" w:customStyle="1" w:styleId="WW8Num30z3">
    <w:name w:val="WW8Num30z3"/>
    <w:rsid w:val="0049333D"/>
    <w:rPr>
      <w:rFonts w:ascii="Symbol" w:hAnsi="Symbol" w:cs="Symbol"/>
    </w:rPr>
  </w:style>
  <w:style w:type="character" w:customStyle="1" w:styleId="WW8Num31z0">
    <w:name w:val="WW8Num31z0"/>
    <w:rsid w:val="0049333D"/>
    <w:rPr>
      <w:rFonts w:ascii="Symbol" w:eastAsia="Times New Roman" w:hAnsi="Symbol" w:cs="Times New Roman"/>
    </w:rPr>
  </w:style>
  <w:style w:type="character" w:customStyle="1" w:styleId="WW8Num31z1">
    <w:name w:val="WW8Num31z1"/>
    <w:rsid w:val="0049333D"/>
    <w:rPr>
      <w:rFonts w:ascii="Courier New" w:hAnsi="Courier New" w:cs="Courier New"/>
    </w:rPr>
  </w:style>
  <w:style w:type="character" w:customStyle="1" w:styleId="WW8Num31z2">
    <w:name w:val="WW8Num31z2"/>
    <w:rsid w:val="0049333D"/>
    <w:rPr>
      <w:rFonts w:ascii="Wingdings" w:hAnsi="Wingdings" w:cs="Wingdings"/>
    </w:rPr>
  </w:style>
  <w:style w:type="character" w:customStyle="1" w:styleId="WW8Num31z3">
    <w:name w:val="WW8Num31z3"/>
    <w:rsid w:val="0049333D"/>
    <w:rPr>
      <w:rFonts w:ascii="Symbol" w:hAnsi="Symbol" w:cs="Symbol"/>
    </w:rPr>
  </w:style>
  <w:style w:type="character" w:customStyle="1" w:styleId="WW8Num32z0">
    <w:name w:val="WW8Num32z0"/>
    <w:rsid w:val="0049333D"/>
    <w:rPr>
      <w:b/>
    </w:rPr>
  </w:style>
  <w:style w:type="character" w:customStyle="1" w:styleId="WW8Num32z1">
    <w:name w:val="WW8Num32z1"/>
    <w:rsid w:val="0049333D"/>
    <w:rPr>
      <w:color w:val="auto"/>
      <w:u w:val="single"/>
    </w:rPr>
  </w:style>
  <w:style w:type="character" w:customStyle="1" w:styleId="WW8Num32ztrue">
    <w:name w:val="WW8Num32ztrue"/>
    <w:rsid w:val="0049333D"/>
  </w:style>
  <w:style w:type="character" w:customStyle="1" w:styleId="WW8Num32ztrue6">
    <w:name w:val="WW8Num32ztrue6"/>
    <w:rsid w:val="0049333D"/>
  </w:style>
  <w:style w:type="character" w:customStyle="1" w:styleId="WW8Num32ztrue5">
    <w:name w:val="WW8Num32ztrue5"/>
    <w:rsid w:val="0049333D"/>
  </w:style>
  <w:style w:type="character" w:customStyle="1" w:styleId="WW8Num32ztrue4">
    <w:name w:val="WW8Num32ztrue4"/>
    <w:rsid w:val="0049333D"/>
  </w:style>
  <w:style w:type="character" w:customStyle="1" w:styleId="WW8Num32ztrue3">
    <w:name w:val="WW8Num32ztrue3"/>
    <w:rsid w:val="0049333D"/>
  </w:style>
  <w:style w:type="character" w:customStyle="1" w:styleId="WW8Num32ztrue2">
    <w:name w:val="WW8Num32ztrue2"/>
    <w:rsid w:val="0049333D"/>
  </w:style>
  <w:style w:type="character" w:customStyle="1" w:styleId="WW8Num32ztrue1">
    <w:name w:val="WW8Num32ztrue1"/>
    <w:rsid w:val="0049333D"/>
  </w:style>
  <w:style w:type="character" w:customStyle="1" w:styleId="WW8Num33z0">
    <w:name w:val="WW8Num33z0"/>
    <w:rsid w:val="0049333D"/>
    <w:rPr>
      <w:rFonts w:ascii="Symbol" w:eastAsia="Times New Roman" w:hAnsi="Symbol" w:cs="Times New Roman"/>
    </w:rPr>
  </w:style>
  <w:style w:type="character" w:customStyle="1" w:styleId="WW8Num33z1">
    <w:name w:val="WW8Num33z1"/>
    <w:rsid w:val="0049333D"/>
    <w:rPr>
      <w:rFonts w:ascii="Courier New" w:hAnsi="Courier New" w:cs="Courier New"/>
    </w:rPr>
  </w:style>
  <w:style w:type="character" w:customStyle="1" w:styleId="WW8Num33z2">
    <w:name w:val="WW8Num33z2"/>
    <w:rsid w:val="0049333D"/>
    <w:rPr>
      <w:rFonts w:ascii="Wingdings" w:hAnsi="Wingdings" w:cs="Wingdings"/>
    </w:rPr>
  </w:style>
  <w:style w:type="character" w:customStyle="1" w:styleId="WW8Num33z3">
    <w:name w:val="WW8Num33z3"/>
    <w:rsid w:val="0049333D"/>
    <w:rPr>
      <w:rFonts w:ascii="Symbol" w:hAnsi="Symbol" w:cs="Symbol"/>
    </w:rPr>
  </w:style>
  <w:style w:type="character" w:customStyle="1" w:styleId="WW8Num34z0">
    <w:name w:val="WW8Num34z0"/>
    <w:rsid w:val="0049333D"/>
    <w:rPr>
      <w:rFonts w:ascii="Symbol" w:eastAsia="Times New Roman" w:hAnsi="Symbol" w:cs="Times New Roman"/>
    </w:rPr>
  </w:style>
  <w:style w:type="character" w:customStyle="1" w:styleId="WW8Num34z2">
    <w:name w:val="WW8Num34z2"/>
    <w:rsid w:val="0049333D"/>
    <w:rPr>
      <w:rFonts w:ascii="Wingdings" w:hAnsi="Wingdings" w:cs="Wingdings"/>
    </w:rPr>
  </w:style>
  <w:style w:type="character" w:customStyle="1" w:styleId="WW8Num34z3">
    <w:name w:val="WW8Num34z3"/>
    <w:rsid w:val="0049333D"/>
    <w:rPr>
      <w:rFonts w:ascii="Symbol" w:hAnsi="Symbol" w:cs="Symbol"/>
    </w:rPr>
  </w:style>
  <w:style w:type="character" w:customStyle="1" w:styleId="WW8Num34z4">
    <w:name w:val="WW8Num34z4"/>
    <w:rsid w:val="0049333D"/>
    <w:rPr>
      <w:rFonts w:ascii="Courier New" w:hAnsi="Courier New" w:cs="Courier New"/>
    </w:rPr>
  </w:style>
  <w:style w:type="character" w:customStyle="1" w:styleId="WW8Num35z0">
    <w:name w:val="WW8Num35z0"/>
    <w:rsid w:val="0049333D"/>
    <w:rPr>
      <w:rFonts w:ascii="Times New Roman" w:hAnsi="Times New Roman" w:cs="Times New Roman"/>
    </w:rPr>
  </w:style>
  <w:style w:type="character" w:customStyle="1" w:styleId="WW8Num35z1">
    <w:name w:val="WW8Num35z1"/>
    <w:rsid w:val="0049333D"/>
    <w:rPr>
      <w:rFonts w:ascii="Courier New" w:hAnsi="Courier New" w:cs="Courier New"/>
    </w:rPr>
  </w:style>
  <w:style w:type="character" w:customStyle="1" w:styleId="WW8Num35z2">
    <w:name w:val="WW8Num35z2"/>
    <w:rsid w:val="0049333D"/>
    <w:rPr>
      <w:rFonts w:ascii="Wingdings" w:hAnsi="Wingdings" w:cs="Wingdings"/>
    </w:rPr>
  </w:style>
  <w:style w:type="character" w:customStyle="1" w:styleId="WW8Num35z3">
    <w:name w:val="WW8Num35z3"/>
    <w:rsid w:val="0049333D"/>
    <w:rPr>
      <w:rFonts w:ascii="Symbol" w:hAnsi="Symbol" w:cs="Symbol"/>
    </w:rPr>
  </w:style>
  <w:style w:type="character" w:customStyle="1" w:styleId="WW8Num36z0">
    <w:name w:val="WW8Num36z0"/>
    <w:rsid w:val="0049333D"/>
    <w:rPr>
      <w:rFonts w:ascii="Symbol" w:eastAsia="Times New Roman" w:hAnsi="Symbol" w:cs="Times New Roman"/>
    </w:rPr>
  </w:style>
  <w:style w:type="character" w:customStyle="1" w:styleId="WW8Num36z1">
    <w:name w:val="WW8Num36z1"/>
    <w:rsid w:val="0049333D"/>
    <w:rPr>
      <w:rFonts w:ascii="Courier New" w:hAnsi="Courier New" w:cs="Courier New"/>
    </w:rPr>
  </w:style>
  <w:style w:type="character" w:customStyle="1" w:styleId="WW8Num36z2">
    <w:name w:val="WW8Num36z2"/>
    <w:rsid w:val="0049333D"/>
    <w:rPr>
      <w:rFonts w:ascii="Wingdings" w:hAnsi="Wingdings" w:cs="Wingdings"/>
    </w:rPr>
  </w:style>
  <w:style w:type="character" w:customStyle="1" w:styleId="WW8Num36z3">
    <w:name w:val="WW8Num36z3"/>
    <w:rsid w:val="0049333D"/>
    <w:rPr>
      <w:rFonts w:ascii="Symbol" w:hAnsi="Symbol" w:cs="Symbol"/>
    </w:rPr>
  </w:style>
  <w:style w:type="character" w:customStyle="1" w:styleId="WW8Num37z0">
    <w:name w:val="WW8Num37z0"/>
    <w:rsid w:val="0049333D"/>
    <w:rPr>
      <w:b/>
      <w:bCs/>
      <w:color w:val="000000"/>
    </w:rPr>
  </w:style>
  <w:style w:type="character" w:customStyle="1" w:styleId="WW8Num37ztrue">
    <w:name w:val="WW8Num37ztrue"/>
    <w:rsid w:val="0049333D"/>
  </w:style>
  <w:style w:type="character" w:customStyle="1" w:styleId="WW8Num37ztrue7">
    <w:name w:val="WW8Num37ztrue7"/>
    <w:rsid w:val="0049333D"/>
  </w:style>
  <w:style w:type="character" w:customStyle="1" w:styleId="WW8Num37ztrue6">
    <w:name w:val="WW8Num37ztrue6"/>
    <w:rsid w:val="0049333D"/>
  </w:style>
  <w:style w:type="character" w:customStyle="1" w:styleId="WW8Num37ztrue5">
    <w:name w:val="WW8Num37ztrue5"/>
    <w:rsid w:val="0049333D"/>
  </w:style>
  <w:style w:type="character" w:customStyle="1" w:styleId="WW8Num37ztrue4">
    <w:name w:val="WW8Num37ztrue4"/>
    <w:rsid w:val="0049333D"/>
  </w:style>
  <w:style w:type="character" w:customStyle="1" w:styleId="WW8Num37ztrue3">
    <w:name w:val="WW8Num37ztrue3"/>
    <w:rsid w:val="0049333D"/>
  </w:style>
  <w:style w:type="character" w:customStyle="1" w:styleId="WW8Num37ztrue2">
    <w:name w:val="WW8Num37ztrue2"/>
    <w:rsid w:val="0049333D"/>
  </w:style>
  <w:style w:type="character" w:customStyle="1" w:styleId="WW8Num37ztrue1">
    <w:name w:val="WW8Num37ztrue1"/>
    <w:rsid w:val="0049333D"/>
  </w:style>
  <w:style w:type="character" w:customStyle="1" w:styleId="WW8Num38z0">
    <w:name w:val="WW8Num38z0"/>
    <w:rsid w:val="0049333D"/>
    <w:rPr>
      <w:rFonts w:ascii="Symbol" w:eastAsia="Times New Roman" w:hAnsi="Symbol" w:cs="Times New Roman"/>
    </w:rPr>
  </w:style>
  <w:style w:type="character" w:customStyle="1" w:styleId="WW8Num38z1">
    <w:name w:val="WW8Num38z1"/>
    <w:rsid w:val="0049333D"/>
    <w:rPr>
      <w:rFonts w:ascii="Courier New" w:hAnsi="Courier New" w:cs="Courier New"/>
    </w:rPr>
  </w:style>
  <w:style w:type="character" w:customStyle="1" w:styleId="WW8Num38z2">
    <w:name w:val="WW8Num38z2"/>
    <w:rsid w:val="0049333D"/>
    <w:rPr>
      <w:rFonts w:ascii="Wingdings" w:hAnsi="Wingdings" w:cs="Wingdings"/>
    </w:rPr>
  </w:style>
  <w:style w:type="character" w:customStyle="1" w:styleId="WW8Num38z3">
    <w:name w:val="WW8Num38z3"/>
    <w:rsid w:val="0049333D"/>
    <w:rPr>
      <w:rFonts w:ascii="Symbol" w:hAnsi="Symbol" w:cs="Symbol"/>
    </w:rPr>
  </w:style>
  <w:style w:type="character" w:customStyle="1" w:styleId="WW8Num39z0">
    <w:name w:val="WW8Num39z0"/>
    <w:rsid w:val="0049333D"/>
    <w:rPr>
      <w:rFonts w:ascii="Symbol" w:eastAsia="Times New Roman" w:hAnsi="Symbol" w:cs="Times New Roman"/>
    </w:rPr>
  </w:style>
  <w:style w:type="character" w:customStyle="1" w:styleId="WW8Num39z1">
    <w:name w:val="WW8Num39z1"/>
    <w:rsid w:val="0049333D"/>
    <w:rPr>
      <w:rFonts w:ascii="Courier New" w:hAnsi="Courier New" w:cs="Courier New"/>
    </w:rPr>
  </w:style>
  <w:style w:type="character" w:customStyle="1" w:styleId="WW8Num39z2">
    <w:name w:val="WW8Num39z2"/>
    <w:rsid w:val="0049333D"/>
    <w:rPr>
      <w:rFonts w:ascii="Wingdings" w:hAnsi="Wingdings" w:cs="Wingdings"/>
    </w:rPr>
  </w:style>
  <w:style w:type="character" w:customStyle="1" w:styleId="WW8Num39z3">
    <w:name w:val="WW8Num39z3"/>
    <w:rsid w:val="0049333D"/>
    <w:rPr>
      <w:rFonts w:ascii="Symbol" w:hAnsi="Symbol" w:cs="Symbol"/>
    </w:rPr>
  </w:style>
  <w:style w:type="character" w:customStyle="1" w:styleId="WW8Num40z0">
    <w:name w:val="WW8Num40z0"/>
    <w:rsid w:val="0049333D"/>
    <w:rPr>
      <w:rFonts w:ascii="Symbol" w:eastAsia="Times New Roman" w:hAnsi="Symbol" w:cs="Times New Roman"/>
    </w:rPr>
  </w:style>
  <w:style w:type="character" w:customStyle="1" w:styleId="WW8Num40z1">
    <w:name w:val="WW8Num40z1"/>
    <w:rsid w:val="0049333D"/>
    <w:rPr>
      <w:rFonts w:ascii="Courier New" w:hAnsi="Courier New" w:cs="Courier New"/>
    </w:rPr>
  </w:style>
  <w:style w:type="character" w:customStyle="1" w:styleId="WW8Num40z2">
    <w:name w:val="WW8Num40z2"/>
    <w:rsid w:val="0049333D"/>
    <w:rPr>
      <w:rFonts w:ascii="Wingdings" w:hAnsi="Wingdings" w:cs="Wingdings"/>
    </w:rPr>
  </w:style>
  <w:style w:type="character" w:customStyle="1" w:styleId="WW8Num40z3">
    <w:name w:val="WW8Num40z3"/>
    <w:rsid w:val="0049333D"/>
    <w:rPr>
      <w:rFonts w:ascii="Symbol" w:hAnsi="Symbol" w:cs="Symbol"/>
    </w:rPr>
  </w:style>
  <w:style w:type="character" w:customStyle="1" w:styleId="WW8Num41zfalse">
    <w:name w:val="WW8Num41zfalse"/>
    <w:rsid w:val="0049333D"/>
  </w:style>
  <w:style w:type="character" w:customStyle="1" w:styleId="WW8Num41ztrue">
    <w:name w:val="WW8Num41ztrue"/>
    <w:rsid w:val="0049333D"/>
  </w:style>
  <w:style w:type="character" w:customStyle="1" w:styleId="WW8Num41ztrue7">
    <w:name w:val="WW8Num41ztrue7"/>
    <w:rsid w:val="0049333D"/>
  </w:style>
  <w:style w:type="character" w:customStyle="1" w:styleId="WW8Num41ztrue6">
    <w:name w:val="WW8Num41ztrue6"/>
    <w:rsid w:val="0049333D"/>
  </w:style>
  <w:style w:type="character" w:customStyle="1" w:styleId="WW8Num41ztrue5">
    <w:name w:val="WW8Num41ztrue5"/>
    <w:rsid w:val="0049333D"/>
  </w:style>
  <w:style w:type="character" w:customStyle="1" w:styleId="WW8Num41ztrue4">
    <w:name w:val="WW8Num41ztrue4"/>
    <w:rsid w:val="0049333D"/>
  </w:style>
  <w:style w:type="character" w:customStyle="1" w:styleId="WW8Num41ztrue3">
    <w:name w:val="WW8Num41ztrue3"/>
    <w:rsid w:val="0049333D"/>
  </w:style>
  <w:style w:type="character" w:customStyle="1" w:styleId="WW8Num41ztrue2">
    <w:name w:val="WW8Num41ztrue2"/>
    <w:rsid w:val="0049333D"/>
  </w:style>
  <w:style w:type="character" w:customStyle="1" w:styleId="WW8Num41ztrue1">
    <w:name w:val="WW8Num41ztrue1"/>
    <w:rsid w:val="0049333D"/>
  </w:style>
  <w:style w:type="character" w:customStyle="1" w:styleId="WW8Num42z0">
    <w:name w:val="WW8Num42z0"/>
    <w:rsid w:val="0049333D"/>
    <w:rPr>
      <w:rFonts w:ascii="Symbol" w:eastAsia="Times New Roman" w:hAnsi="Symbol" w:cs="Times New Roman"/>
    </w:rPr>
  </w:style>
  <w:style w:type="character" w:customStyle="1" w:styleId="WW8Num42z1">
    <w:name w:val="WW8Num42z1"/>
    <w:rsid w:val="0049333D"/>
    <w:rPr>
      <w:rFonts w:ascii="Courier New" w:hAnsi="Courier New" w:cs="Courier New"/>
    </w:rPr>
  </w:style>
  <w:style w:type="character" w:customStyle="1" w:styleId="WW8Num42z2">
    <w:name w:val="WW8Num42z2"/>
    <w:rsid w:val="0049333D"/>
    <w:rPr>
      <w:rFonts w:ascii="Wingdings" w:hAnsi="Wingdings" w:cs="Wingdings"/>
    </w:rPr>
  </w:style>
  <w:style w:type="character" w:customStyle="1" w:styleId="WW8Num42z3">
    <w:name w:val="WW8Num42z3"/>
    <w:rsid w:val="0049333D"/>
    <w:rPr>
      <w:rFonts w:ascii="Symbol" w:hAnsi="Symbol" w:cs="Symbol"/>
    </w:rPr>
  </w:style>
  <w:style w:type="character" w:customStyle="1" w:styleId="WW8Num43z0">
    <w:name w:val="WW8Num43z0"/>
    <w:rsid w:val="0049333D"/>
    <w:rPr>
      <w:rFonts w:ascii="Symbol" w:eastAsia="Times New Roman" w:hAnsi="Symbol" w:cs="Times New Roman"/>
    </w:rPr>
  </w:style>
  <w:style w:type="character" w:customStyle="1" w:styleId="WW8Num43z1">
    <w:name w:val="WW8Num43z1"/>
    <w:rsid w:val="0049333D"/>
    <w:rPr>
      <w:rFonts w:ascii="Courier New" w:hAnsi="Courier New" w:cs="Courier New"/>
    </w:rPr>
  </w:style>
  <w:style w:type="character" w:customStyle="1" w:styleId="WW8Num43z2">
    <w:name w:val="WW8Num43z2"/>
    <w:rsid w:val="0049333D"/>
    <w:rPr>
      <w:rFonts w:ascii="Wingdings" w:hAnsi="Wingdings" w:cs="Wingdings"/>
    </w:rPr>
  </w:style>
  <w:style w:type="character" w:customStyle="1" w:styleId="WW8Num43z3">
    <w:name w:val="WW8Num43z3"/>
    <w:rsid w:val="0049333D"/>
    <w:rPr>
      <w:rFonts w:ascii="Symbol" w:hAnsi="Symbol" w:cs="Symbol"/>
    </w:rPr>
  </w:style>
  <w:style w:type="character" w:customStyle="1" w:styleId="WW8Num44z0">
    <w:name w:val="WW8Num44z0"/>
    <w:rsid w:val="0049333D"/>
    <w:rPr>
      <w:rFonts w:ascii="Symbol" w:eastAsia="Times New Roman" w:hAnsi="Symbol" w:cs="Times New Roman"/>
    </w:rPr>
  </w:style>
  <w:style w:type="character" w:customStyle="1" w:styleId="WW8Num44z1">
    <w:name w:val="WW8Num44z1"/>
    <w:rsid w:val="0049333D"/>
    <w:rPr>
      <w:rFonts w:ascii="Courier New" w:hAnsi="Courier New" w:cs="Courier New"/>
    </w:rPr>
  </w:style>
  <w:style w:type="character" w:customStyle="1" w:styleId="WW8Num44z2">
    <w:name w:val="WW8Num44z2"/>
    <w:rsid w:val="0049333D"/>
    <w:rPr>
      <w:rFonts w:ascii="Wingdings" w:hAnsi="Wingdings" w:cs="Wingdings"/>
    </w:rPr>
  </w:style>
  <w:style w:type="character" w:customStyle="1" w:styleId="WW8Num44z3">
    <w:name w:val="WW8Num44z3"/>
    <w:rsid w:val="0049333D"/>
    <w:rPr>
      <w:rFonts w:ascii="Symbol" w:hAnsi="Symbol" w:cs="Symbol"/>
    </w:rPr>
  </w:style>
  <w:style w:type="character" w:customStyle="1" w:styleId="WW8Num45z0">
    <w:name w:val="WW8Num45z0"/>
    <w:rsid w:val="0049333D"/>
    <w:rPr>
      <w:rFonts w:ascii="Symbol" w:eastAsia="Times New Roman" w:hAnsi="Symbol" w:cs="Times New Roman"/>
    </w:rPr>
  </w:style>
  <w:style w:type="character" w:customStyle="1" w:styleId="WW8Num45z1">
    <w:name w:val="WW8Num45z1"/>
    <w:rsid w:val="0049333D"/>
    <w:rPr>
      <w:rFonts w:ascii="Courier New" w:hAnsi="Courier New" w:cs="Courier New"/>
    </w:rPr>
  </w:style>
  <w:style w:type="character" w:customStyle="1" w:styleId="WW8Num45z2">
    <w:name w:val="WW8Num45z2"/>
    <w:rsid w:val="0049333D"/>
    <w:rPr>
      <w:rFonts w:ascii="Wingdings" w:hAnsi="Wingdings" w:cs="Wingdings"/>
    </w:rPr>
  </w:style>
  <w:style w:type="character" w:customStyle="1" w:styleId="WW8Num45z3">
    <w:name w:val="WW8Num45z3"/>
    <w:rsid w:val="0049333D"/>
    <w:rPr>
      <w:rFonts w:ascii="Symbol" w:hAnsi="Symbol" w:cs="Symbol"/>
    </w:rPr>
  </w:style>
  <w:style w:type="character" w:customStyle="1" w:styleId="WW8Num46z0">
    <w:name w:val="WW8Num46z0"/>
    <w:rsid w:val="0049333D"/>
    <w:rPr>
      <w:rFonts w:ascii="Times New Roman" w:hAnsi="Times New Roman" w:cs="Times New Roman"/>
    </w:rPr>
  </w:style>
  <w:style w:type="character" w:customStyle="1" w:styleId="WW8Num47z0">
    <w:name w:val="WW8Num47z0"/>
    <w:rsid w:val="0049333D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49333D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49333D"/>
    <w:rPr>
      <w:rFonts w:ascii="Symbol" w:hAnsi="Symbol" w:cs="Symbol"/>
    </w:rPr>
  </w:style>
  <w:style w:type="character" w:customStyle="1" w:styleId="WW8Num47z4">
    <w:name w:val="WW8Num47z4"/>
    <w:rsid w:val="0049333D"/>
    <w:rPr>
      <w:rFonts w:ascii="Courier New" w:hAnsi="Courier New" w:cs="Courier New"/>
    </w:rPr>
  </w:style>
  <w:style w:type="character" w:customStyle="1" w:styleId="WW8Num47z5">
    <w:name w:val="WW8Num47z5"/>
    <w:rsid w:val="0049333D"/>
    <w:rPr>
      <w:rFonts w:ascii="Wingdings" w:hAnsi="Wingdings" w:cs="Wingdings"/>
    </w:rPr>
  </w:style>
  <w:style w:type="character" w:customStyle="1" w:styleId="WW8Num48z0">
    <w:name w:val="WW8Num48z0"/>
    <w:rsid w:val="0049333D"/>
    <w:rPr>
      <w:rFonts w:ascii="Symbol" w:hAnsi="Symbol" w:cs="Symbol"/>
    </w:rPr>
  </w:style>
  <w:style w:type="character" w:customStyle="1" w:styleId="WW8Num48z1">
    <w:name w:val="WW8Num48z1"/>
    <w:rsid w:val="0049333D"/>
    <w:rPr>
      <w:rFonts w:ascii="Courier New" w:hAnsi="Courier New" w:cs="Courier New"/>
    </w:rPr>
  </w:style>
  <w:style w:type="character" w:customStyle="1" w:styleId="WW8Num48z2">
    <w:name w:val="WW8Num48z2"/>
    <w:rsid w:val="0049333D"/>
    <w:rPr>
      <w:rFonts w:ascii="Wingdings" w:hAnsi="Wingdings" w:cs="Wingdings"/>
    </w:rPr>
  </w:style>
  <w:style w:type="character" w:customStyle="1" w:styleId="11">
    <w:name w:val="Основной шрифт абзаца1"/>
    <w:rsid w:val="0049333D"/>
  </w:style>
  <w:style w:type="character" w:customStyle="1" w:styleId="50">
    <w:name w:val="Заголовок 5 Знак"/>
    <w:rsid w:val="0049333D"/>
    <w:rPr>
      <w:rFonts w:ascii="Calibri" w:hAnsi="Calibri" w:cs="Calibri"/>
      <w:b/>
      <w:bCs/>
      <w:i/>
      <w:iCs/>
      <w:sz w:val="26"/>
      <w:szCs w:val="26"/>
    </w:rPr>
  </w:style>
  <w:style w:type="character" w:customStyle="1" w:styleId="12">
    <w:name w:val="Стиль 12 пт"/>
    <w:rsid w:val="0049333D"/>
    <w:rPr>
      <w:sz w:val="24"/>
    </w:rPr>
  </w:style>
  <w:style w:type="character" w:customStyle="1" w:styleId="a3">
    <w:name w:val="Текст Знак"/>
    <w:rsid w:val="0049333D"/>
    <w:rPr>
      <w:rFonts w:ascii="Courier New" w:hAnsi="Courier New" w:cs="Courier New"/>
      <w:lang w:val="ru-RU" w:bidi="ar-SA"/>
    </w:rPr>
  </w:style>
  <w:style w:type="character" w:customStyle="1" w:styleId="ConsPlusNormal">
    <w:name w:val="ConsPlusNormal Знак"/>
    <w:rsid w:val="0049333D"/>
    <w:rPr>
      <w:rFonts w:ascii="Arial" w:hAnsi="Arial" w:cs="Arial"/>
      <w:lang w:val="ru-RU" w:bidi="ar-SA"/>
    </w:rPr>
  </w:style>
  <w:style w:type="character" w:customStyle="1" w:styleId="a4">
    <w:name w:val="Цветовое выделение"/>
    <w:rsid w:val="0049333D"/>
    <w:rPr>
      <w:b/>
      <w:color w:val="000080"/>
    </w:rPr>
  </w:style>
  <w:style w:type="character" w:customStyle="1" w:styleId="a5">
    <w:name w:val="Гипертекстовая ссылка"/>
    <w:rsid w:val="0049333D"/>
    <w:rPr>
      <w:rFonts w:cs="Times New Roman"/>
      <w:b/>
      <w:color w:val="008000"/>
    </w:rPr>
  </w:style>
  <w:style w:type="character" w:styleId="a6">
    <w:name w:val="page number"/>
    <w:basedOn w:val="11"/>
    <w:rsid w:val="0049333D"/>
  </w:style>
  <w:style w:type="character" w:styleId="a7">
    <w:name w:val="Hyperlink"/>
    <w:uiPriority w:val="99"/>
    <w:rsid w:val="0049333D"/>
    <w:rPr>
      <w:color w:val="0044AA"/>
      <w:u w:val="single"/>
    </w:rPr>
  </w:style>
  <w:style w:type="character" w:customStyle="1" w:styleId="100">
    <w:name w:val="Знак Знак10"/>
    <w:rsid w:val="0049333D"/>
    <w:rPr>
      <w:rFonts w:ascii="Courier New" w:hAnsi="Courier New" w:cs="Courier New"/>
      <w:lang w:val="ru-RU" w:bidi="ar-SA"/>
    </w:rPr>
  </w:style>
  <w:style w:type="character" w:customStyle="1" w:styleId="21">
    <w:name w:val="Основной текст с отступом 2 Знак"/>
    <w:link w:val="22"/>
    <w:rsid w:val="0049333D"/>
    <w:rPr>
      <w:sz w:val="24"/>
      <w:szCs w:val="24"/>
    </w:rPr>
  </w:style>
  <w:style w:type="character" w:customStyle="1" w:styleId="a8">
    <w:name w:val="Текст сноски Знак"/>
    <w:basedOn w:val="11"/>
    <w:rsid w:val="0049333D"/>
  </w:style>
  <w:style w:type="character" w:customStyle="1" w:styleId="a9">
    <w:name w:val="Символ сноски"/>
    <w:rsid w:val="0049333D"/>
    <w:rPr>
      <w:vertAlign w:val="superscript"/>
    </w:rPr>
  </w:style>
  <w:style w:type="character" w:styleId="aa">
    <w:name w:val="Strong"/>
    <w:basedOn w:val="11"/>
    <w:uiPriority w:val="22"/>
    <w:qFormat/>
    <w:rsid w:val="0049333D"/>
    <w:rPr>
      <w:b/>
      <w:bCs/>
    </w:rPr>
  </w:style>
  <w:style w:type="character" w:styleId="ab">
    <w:name w:val="footnote reference"/>
    <w:rsid w:val="0049333D"/>
    <w:rPr>
      <w:vertAlign w:val="superscript"/>
    </w:rPr>
  </w:style>
  <w:style w:type="character" w:customStyle="1" w:styleId="ac">
    <w:name w:val="Ссылка указателя"/>
    <w:rsid w:val="0049333D"/>
  </w:style>
  <w:style w:type="character" w:styleId="ad">
    <w:name w:val="endnote reference"/>
    <w:rsid w:val="0049333D"/>
    <w:rPr>
      <w:vertAlign w:val="superscript"/>
    </w:rPr>
  </w:style>
  <w:style w:type="character" w:customStyle="1" w:styleId="ae">
    <w:name w:val="Символы концевой сноски"/>
    <w:rsid w:val="0049333D"/>
  </w:style>
  <w:style w:type="paragraph" w:customStyle="1" w:styleId="af">
    <w:name w:val="Заголовок"/>
    <w:basedOn w:val="a"/>
    <w:next w:val="af0"/>
    <w:rsid w:val="0049333D"/>
    <w:pPr>
      <w:jc w:val="center"/>
    </w:pPr>
    <w:rPr>
      <w:sz w:val="28"/>
      <w:szCs w:val="28"/>
    </w:rPr>
  </w:style>
  <w:style w:type="paragraph" w:styleId="af0">
    <w:name w:val="Body Text"/>
    <w:basedOn w:val="a"/>
    <w:link w:val="af1"/>
    <w:uiPriority w:val="99"/>
    <w:rsid w:val="0049333D"/>
    <w:pPr>
      <w:spacing w:after="120"/>
    </w:pPr>
  </w:style>
  <w:style w:type="paragraph" w:styleId="af2">
    <w:name w:val="List"/>
    <w:basedOn w:val="af0"/>
    <w:rsid w:val="0049333D"/>
    <w:rPr>
      <w:rFonts w:cs="Mangal"/>
    </w:rPr>
  </w:style>
  <w:style w:type="paragraph" w:styleId="af3">
    <w:name w:val="caption"/>
    <w:basedOn w:val="a"/>
    <w:qFormat/>
    <w:rsid w:val="0049333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9333D"/>
    <w:pPr>
      <w:suppressLineNumbers/>
    </w:pPr>
    <w:rPr>
      <w:rFonts w:cs="Mangal"/>
    </w:rPr>
  </w:style>
  <w:style w:type="paragraph" w:styleId="af4">
    <w:name w:val="Normal (Web)"/>
    <w:aliases w:val="Обычный (Web),Обычный (Web)1"/>
    <w:basedOn w:val="a"/>
    <w:link w:val="af5"/>
    <w:rsid w:val="0049333D"/>
  </w:style>
  <w:style w:type="paragraph" w:styleId="HTML">
    <w:name w:val="HTML Preformatted"/>
    <w:basedOn w:val="a"/>
    <w:link w:val="HTML0"/>
    <w:uiPriority w:val="99"/>
    <w:rsid w:val="0049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6">
    <w:name w:val="Body Text Indent"/>
    <w:basedOn w:val="a"/>
    <w:rsid w:val="0049333D"/>
    <w:pPr>
      <w:spacing w:after="120"/>
      <w:ind w:left="283"/>
    </w:pPr>
  </w:style>
  <w:style w:type="paragraph" w:customStyle="1" w:styleId="ConsNormal">
    <w:name w:val="ConsNormal"/>
    <w:link w:val="ConsNormal0"/>
    <w:rsid w:val="0049333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7">
    <w:name w:val="МОЕ"/>
    <w:basedOn w:val="a"/>
    <w:rsid w:val="0049333D"/>
    <w:pPr>
      <w:ind w:firstLine="709"/>
      <w:jc w:val="both"/>
    </w:pPr>
    <w:rPr>
      <w:spacing w:val="10"/>
      <w:sz w:val="28"/>
      <w:szCs w:val="28"/>
    </w:rPr>
  </w:style>
  <w:style w:type="paragraph" w:customStyle="1" w:styleId="af8">
    <w:name w:val="основной"/>
    <w:basedOn w:val="a"/>
    <w:rsid w:val="0049333D"/>
    <w:pPr>
      <w:keepNext/>
      <w:suppressAutoHyphens/>
    </w:pPr>
    <w:rPr>
      <w:rFonts w:ascii="Arial" w:eastAsia="Lucida Sans Unicode" w:hAnsi="Arial" w:cs="Arial"/>
      <w:kern w:val="1"/>
    </w:rPr>
  </w:style>
  <w:style w:type="paragraph" w:customStyle="1" w:styleId="af9">
    <w:name w:val="Знак Знак Знак Знак Знак Знак"/>
    <w:basedOn w:val="a"/>
    <w:rsid w:val="0049333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rsid w:val="0049333D"/>
    <w:pPr>
      <w:widowControl w:val="0"/>
      <w:suppressAutoHyphens/>
    </w:pPr>
    <w:rPr>
      <w:rFonts w:eastAsia="Arial"/>
      <w:lang w:eastAsia="zh-CN"/>
    </w:rPr>
  </w:style>
  <w:style w:type="paragraph" w:customStyle="1" w:styleId="14">
    <w:name w:val="Текст1"/>
    <w:basedOn w:val="a"/>
    <w:rsid w:val="0049333D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4933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nienie">
    <w:name w:val="nienie"/>
    <w:basedOn w:val="Iauiue"/>
    <w:rsid w:val="0049333D"/>
    <w:pPr>
      <w:keepLines/>
      <w:tabs>
        <w:tab w:val="num" w:pos="283"/>
      </w:tabs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a">
    <w:name w:val="Заголовок статьи"/>
    <w:basedOn w:val="a"/>
    <w:next w:val="a"/>
    <w:rsid w:val="0049333D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styleId="afb">
    <w:name w:val="footer"/>
    <w:basedOn w:val="a"/>
    <w:link w:val="afc"/>
    <w:uiPriority w:val="99"/>
    <w:rsid w:val="0049333D"/>
    <w:pPr>
      <w:tabs>
        <w:tab w:val="center" w:pos="4677"/>
        <w:tab w:val="right" w:pos="9355"/>
      </w:tabs>
    </w:pPr>
  </w:style>
  <w:style w:type="paragraph" w:customStyle="1" w:styleId="afd">
    <w:name w:val="Зоны"/>
    <w:basedOn w:val="a"/>
    <w:rsid w:val="0049333D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e">
    <w:name w:val="ВидыДеятельности"/>
    <w:basedOn w:val="a"/>
    <w:rsid w:val="0049333D"/>
    <w:pPr>
      <w:tabs>
        <w:tab w:val="left" w:pos="851"/>
        <w:tab w:val="num" w:pos="2007"/>
      </w:tabs>
      <w:spacing w:after="80"/>
      <w:ind w:left="1134" w:hanging="567"/>
      <w:jc w:val="both"/>
    </w:pPr>
    <w:rPr>
      <w:rFonts w:ascii="Arial" w:hAnsi="Arial" w:cs="Arial"/>
      <w:sz w:val="22"/>
      <w:szCs w:val="20"/>
    </w:rPr>
  </w:style>
  <w:style w:type="paragraph" w:customStyle="1" w:styleId="src">
    <w:name w:val="src"/>
    <w:basedOn w:val="a"/>
    <w:rsid w:val="0049333D"/>
    <w:pPr>
      <w:spacing w:after="240"/>
    </w:pPr>
    <w:rPr>
      <w:i/>
      <w:iCs/>
      <w:color w:val="939756"/>
      <w:sz w:val="18"/>
      <w:szCs w:val="18"/>
    </w:rPr>
  </w:style>
  <w:style w:type="paragraph" w:customStyle="1" w:styleId="aff">
    <w:name w:val="Раздел"/>
    <w:basedOn w:val="a"/>
    <w:rsid w:val="0049333D"/>
    <w:pPr>
      <w:ind w:left="720"/>
    </w:pPr>
    <w:rPr>
      <w:b/>
    </w:rPr>
  </w:style>
  <w:style w:type="paragraph" w:customStyle="1" w:styleId="aff0">
    <w:name w:val="Генплан"/>
    <w:basedOn w:val="a"/>
    <w:rsid w:val="0049333D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"/>
    <w:rsid w:val="0049333D"/>
    <w:pPr>
      <w:spacing w:line="360" w:lineRule="auto"/>
      <w:jc w:val="center"/>
    </w:pPr>
  </w:style>
  <w:style w:type="paragraph" w:styleId="aff1">
    <w:name w:val="header"/>
    <w:basedOn w:val="a"/>
    <w:link w:val="aff2"/>
    <w:uiPriority w:val="99"/>
    <w:rsid w:val="0049333D"/>
    <w:pPr>
      <w:tabs>
        <w:tab w:val="center" w:pos="4677"/>
        <w:tab w:val="right" w:pos="9355"/>
      </w:tabs>
    </w:pPr>
  </w:style>
  <w:style w:type="paragraph" w:styleId="15">
    <w:name w:val="toc 1"/>
    <w:basedOn w:val="a"/>
    <w:next w:val="a"/>
    <w:uiPriority w:val="39"/>
    <w:rsid w:val="0049333D"/>
  </w:style>
  <w:style w:type="paragraph" w:styleId="23">
    <w:name w:val="toc 2"/>
    <w:basedOn w:val="a"/>
    <w:next w:val="a"/>
    <w:uiPriority w:val="39"/>
    <w:rsid w:val="0049333D"/>
    <w:pPr>
      <w:ind w:left="567"/>
    </w:pPr>
  </w:style>
  <w:style w:type="paragraph" w:styleId="32">
    <w:name w:val="toc 3"/>
    <w:basedOn w:val="a"/>
    <w:next w:val="a"/>
    <w:uiPriority w:val="39"/>
    <w:rsid w:val="0049333D"/>
    <w:pPr>
      <w:ind w:left="1134"/>
    </w:pPr>
  </w:style>
  <w:style w:type="paragraph" w:styleId="40">
    <w:name w:val="toc 4"/>
    <w:basedOn w:val="a"/>
    <w:next w:val="a"/>
    <w:rsid w:val="0049333D"/>
    <w:pPr>
      <w:ind w:left="851"/>
    </w:pPr>
  </w:style>
  <w:style w:type="paragraph" w:styleId="aff3">
    <w:name w:val="Balloon Text"/>
    <w:basedOn w:val="a"/>
    <w:rsid w:val="0049333D"/>
    <w:rPr>
      <w:rFonts w:ascii="Tahoma" w:hAnsi="Tahoma" w:cs="Tahoma"/>
      <w:sz w:val="16"/>
      <w:szCs w:val="16"/>
    </w:rPr>
  </w:style>
  <w:style w:type="paragraph" w:customStyle="1" w:styleId="18">
    <w:name w:val="Знак18"/>
    <w:basedOn w:val="a"/>
    <w:rsid w:val="004933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List Paragraph"/>
    <w:basedOn w:val="a"/>
    <w:qFormat/>
    <w:rsid w:val="0049333D"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"/>
    <w:rsid w:val="0049333D"/>
    <w:pPr>
      <w:spacing w:after="120" w:line="480" w:lineRule="auto"/>
      <w:ind w:left="283"/>
    </w:pPr>
  </w:style>
  <w:style w:type="paragraph" w:styleId="aff5">
    <w:name w:val="footnote text"/>
    <w:basedOn w:val="a"/>
    <w:rsid w:val="0049333D"/>
    <w:rPr>
      <w:sz w:val="20"/>
      <w:szCs w:val="20"/>
    </w:rPr>
  </w:style>
  <w:style w:type="paragraph" w:styleId="aff6">
    <w:name w:val="No Spacing"/>
    <w:link w:val="aff7"/>
    <w:qFormat/>
    <w:rsid w:val="0049333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8">
    <w:name w:val="Стиль8"/>
    <w:basedOn w:val="a"/>
    <w:rsid w:val="0049333D"/>
    <w:pPr>
      <w:ind w:firstLine="567"/>
      <w:jc w:val="both"/>
    </w:pPr>
    <w:rPr>
      <w:rFonts w:ascii="Calibri" w:hAnsi="Calibri" w:cs="Calibri"/>
    </w:rPr>
  </w:style>
  <w:style w:type="paragraph" w:customStyle="1" w:styleId="0">
    <w:name w:val="Основной текст 0"/>
    <w:basedOn w:val="a"/>
    <w:rsid w:val="0049333D"/>
    <w:pPr>
      <w:ind w:firstLine="539"/>
      <w:jc w:val="both"/>
    </w:pPr>
    <w:rPr>
      <w:rFonts w:eastAsia="Calibri"/>
      <w:color w:val="000000"/>
      <w:kern w:val="1"/>
    </w:rPr>
  </w:style>
  <w:style w:type="paragraph" w:customStyle="1" w:styleId="aff8">
    <w:name w:val="Содержимое врезки"/>
    <w:basedOn w:val="af0"/>
    <w:rsid w:val="0049333D"/>
  </w:style>
  <w:style w:type="paragraph" w:customStyle="1" w:styleId="aff9">
    <w:name w:val="Содержимое таблицы"/>
    <w:basedOn w:val="a"/>
    <w:rsid w:val="0049333D"/>
    <w:pPr>
      <w:suppressLineNumbers/>
    </w:pPr>
  </w:style>
  <w:style w:type="paragraph" w:customStyle="1" w:styleId="affa">
    <w:name w:val="Заголовок таблицы"/>
    <w:basedOn w:val="aff9"/>
    <w:rsid w:val="0049333D"/>
    <w:pPr>
      <w:jc w:val="center"/>
    </w:pPr>
    <w:rPr>
      <w:b/>
      <w:bCs/>
    </w:rPr>
  </w:style>
  <w:style w:type="paragraph" w:styleId="51">
    <w:name w:val="toc 5"/>
    <w:basedOn w:val="13"/>
    <w:rsid w:val="0049333D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49333D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49333D"/>
    <w:pPr>
      <w:tabs>
        <w:tab w:val="right" w:leader="dot" w:pos="7940"/>
      </w:tabs>
      <w:ind w:left="1698"/>
    </w:pPr>
  </w:style>
  <w:style w:type="paragraph" w:styleId="80">
    <w:name w:val="toc 8"/>
    <w:basedOn w:val="13"/>
    <w:rsid w:val="0049333D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49333D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3"/>
    <w:rsid w:val="0049333D"/>
    <w:pPr>
      <w:tabs>
        <w:tab w:val="right" w:leader="dot" w:pos="7091"/>
      </w:tabs>
      <w:ind w:left="2547"/>
    </w:pPr>
  </w:style>
  <w:style w:type="paragraph" w:styleId="affb">
    <w:name w:val="TOC Heading"/>
    <w:basedOn w:val="1"/>
    <w:next w:val="a"/>
    <w:uiPriority w:val="39"/>
    <w:qFormat/>
    <w:rsid w:val="00F73E27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7">
    <w:name w:val="Без интервала Знак"/>
    <w:link w:val="aff6"/>
    <w:rsid w:val="00F41784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c">
    <w:name w:val="Знак Знак Знак Знак Знак Знак Знак"/>
    <w:basedOn w:val="a"/>
    <w:rsid w:val="00A435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Normal0">
    <w:name w:val="ConsNormal Знак"/>
    <w:basedOn w:val="a0"/>
    <w:link w:val="ConsNormal"/>
    <w:rsid w:val="00B04636"/>
    <w:rPr>
      <w:rFonts w:ascii="Arial" w:hAnsi="Arial" w:cs="Arial"/>
      <w:lang w:val="ru-RU" w:eastAsia="zh-CN" w:bidi="ar-SA"/>
    </w:rPr>
  </w:style>
  <w:style w:type="paragraph" w:styleId="22">
    <w:name w:val="Body Text Indent 2"/>
    <w:basedOn w:val="a"/>
    <w:link w:val="21"/>
    <w:rsid w:val="006066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2"/>
    <w:uiPriority w:val="99"/>
    <w:semiHidden/>
    <w:rsid w:val="0060663E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E66E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66EDD"/>
    <w:rPr>
      <w:sz w:val="16"/>
      <w:szCs w:val="16"/>
      <w:lang w:eastAsia="zh-CN"/>
    </w:rPr>
  </w:style>
  <w:style w:type="character" w:customStyle="1" w:styleId="60">
    <w:name w:val="Заголовок 6 Знак"/>
    <w:basedOn w:val="a0"/>
    <w:link w:val="6"/>
    <w:rsid w:val="00D81877"/>
    <w:rPr>
      <w:rFonts w:ascii="Calibri" w:hAnsi="Calibri"/>
      <w:b/>
      <w:bCs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locked/>
    <w:rsid w:val="00D81877"/>
    <w:rPr>
      <w:sz w:val="24"/>
      <w:szCs w:val="24"/>
      <w:lang w:eastAsia="zh-CN"/>
    </w:rPr>
  </w:style>
  <w:style w:type="character" w:customStyle="1" w:styleId="16">
    <w:name w:val="Основной текст Знак1"/>
    <w:basedOn w:val="a0"/>
    <w:uiPriority w:val="99"/>
    <w:rsid w:val="00D81877"/>
    <w:rPr>
      <w:rFonts w:ascii="Times New Roman" w:hAnsi="Times New Roman" w:cs="Times New Roman"/>
      <w:sz w:val="23"/>
      <w:szCs w:val="23"/>
      <w:u w:val="none"/>
    </w:rPr>
  </w:style>
  <w:style w:type="paragraph" w:styleId="affd">
    <w:name w:val="Plain Text"/>
    <w:aliases w:val="Знак11, Знак11"/>
    <w:basedOn w:val="a"/>
    <w:link w:val="17"/>
    <w:rsid w:val="00797406"/>
    <w:rPr>
      <w:rFonts w:ascii="Courier New" w:hAnsi="Courier New"/>
      <w:sz w:val="20"/>
      <w:szCs w:val="20"/>
      <w:lang w:eastAsia="ru-RU"/>
    </w:rPr>
  </w:style>
  <w:style w:type="character" w:customStyle="1" w:styleId="17">
    <w:name w:val="Текст Знак1"/>
    <w:aliases w:val="Знак11 Знак1, Знак11 Знак"/>
    <w:link w:val="affd"/>
    <w:rsid w:val="00797406"/>
    <w:rPr>
      <w:rFonts w:ascii="Courier New" w:hAnsi="Courier New"/>
      <w:lang w:eastAsia="ru-RU" w:bidi="ar-SA"/>
    </w:rPr>
  </w:style>
  <w:style w:type="paragraph" w:customStyle="1" w:styleId="S0">
    <w:name w:val="S_Обычный"/>
    <w:basedOn w:val="a"/>
    <w:link w:val="S1"/>
    <w:qFormat/>
    <w:rsid w:val="00797406"/>
    <w:pPr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S1">
    <w:name w:val="S_Обычный Знак"/>
    <w:link w:val="S0"/>
    <w:locked/>
    <w:rsid w:val="00797406"/>
    <w:rPr>
      <w:rFonts w:ascii="Calibri" w:eastAsia="Calibri" w:hAnsi="Calibri"/>
      <w:sz w:val="24"/>
      <w:szCs w:val="24"/>
      <w:lang w:bidi="ar-SA"/>
    </w:rPr>
  </w:style>
  <w:style w:type="paragraph" w:customStyle="1" w:styleId="3">
    <w:name w:val="Стиль Заголовок 3 + подчеркивание"/>
    <w:basedOn w:val="30"/>
    <w:rsid w:val="00DD0133"/>
    <w:pPr>
      <w:numPr>
        <w:numId w:val="1"/>
      </w:numPr>
      <w:shd w:val="clear" w:color="auto" w:fill="FFFFFF"/>
      <w:tabs>
        <w:tab w:val="clear" w:pos="360"/>
      </w:tabs>
      <w:spacing w:before="375" w:after="225"/>
      <w:ind w:left="0" w:firstLine="0"/>
      <w:jc w:val="center"/>
      <w:textAlignment w:val="baseline"/>
    </w:pPr>
    <w:rPr>
      <w:rFonts w:ascii="Times New Roman" w:eastAsia="SimSun" w:hAnsi="Times New Roman" w:cs="Times New Roman"/>
      <w:b w:val="0"/>
      <w:sz w:val="24"/>
      <w:szCs w:val="24"/>
      <w:u w:val="single"/>
    </w:rPr>
  </w:style>
  <w:style w:type="paragraph" w:customStyle="1" w:styleId="affe">
    <w:name w:val="Абзац"/>
    <w:basedOn w:val="a"/>
    <w:link w:val="afff"/>
    <w:qFormat/>
    <w:rsid w:val="001D7F8D"/>
    <w:pPr>
      <w:spacing w:before="120" w:after="60"/>
      <w:ind w:firstLine="567"/>
      <w:jc w:val="both"/>
    </w:pPr>
    <w:rPr>
      <w:lang w:eastAsia="ru-RU"/>
    </w:rPr>
  </w:style>
  <w:style w:type="character" w:customStyle="1" w:styleId="afff">
    <w:name w:val="Абзац Знак"/>
    <w:link w:val="affe"/>
    <w:rsid w:val="001D7F8D"/>
    <w:rPr>
      <w:sz w:val="24"/>
      <w:szCs w:val="24"/>
      <w:lang w:val="ru-RU" w:eastAsia="ru-RU" w:bidi="ar-SA"/>
    </w:rPr>
  </w:style>
  <w:style w:type="paragraph" w:styleId="afff0">
    <w:name w:val="Document Map"/>
    <w:basedOn w:val="a"/>
    <w:semiHidden/>
    <w:rsid w:val="00A46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9">
    <w:name w:val="Абзац списка1"/>
    <w:basedOn w:val="a"/>
    <w:rsid w:val="00253AB6"/>
    <w:pPr>
      <w:ind w:left="720"/>
    </w:pPr>
    <w:rPr>
      <w:rFonts w:eastAsia="Calibri"/>
      <w:lang w:eastAsia="ru-RU"/>
    </w:rPr>
  </w:style>
  <w:style w:type="paragraph" w:customStyle="1" w:styleId="s13">
    <w:name w:val="s_13"/>
    <w:basedOn w:val="a"/>
    <w:rsid w:val="009B19A5"/>
    <w:pPr>
      <w:ind w:firstLine="720"/>
    </w:pPr>
    <w:rPr>
      <w:lang w:eastAsia="ru-RU"/>
    </w:rPr>
  </w:style>
  <w:style w:type="paragraph" w:customStyle="1" w:styleId="s10">
    <w:name w:val="s_1"/>
    <w:basedOn w:val="a"/>
    <w:rsid w:val="00D81200"/>
    <w:pPr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5400C6"/>
    <w:pPr>
      <w:spacing w:before="100" w:beforeAutospacing="1" w:after="100" w:afterAutospacing="1"/>
    </w:pPr>
    <w:rPr>
      <w:lang w:eastAsia="ru-RU"/>
    </w:rPr>
  </w:style>
  <w:style w:type="character" w:customStyle="1" w:styleId="comment">
    <w:name w:val="comment"/>
    <w:basedOn w:val="a0"/>
    <w:rsid w:val="00B72C1C"/>
  </w:style>
  <w:style w:type="character" w:customStyle="1" w:styleId="blk3">
    <w:name w:val="blk3"/>
    <w:basedOn w:val="a0"/>
    <w:rsid w:val="00DC4892"/>
    <w:rPr>
      <w:vanish w:val="0"/>
      <w:webHidden w:val="0"/>
      <w:specVanish w:val="0"/>
    </w:rPr>
  </w:style>
  <w:style w:type="character" w:customStyle="1" w:styleId="41">
    <w:name w:val="Основной текст (4)_"/>
    <w:basedOn w:val="a0"/>
    <w:link w:val="42"/>
    <w:locked/>
    <w:rsid w:val="00E36CC6"/>
    <w:rPr>
      <w:i/>
      <w:iCs/>
      <w:sz w:val="23"/>
      <w:szCs w:val="23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E36CC6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  <w:shd w:val="clear" w:color="auto" w:fill="FFFFFF"/>
      <w:lang w:eastAsia="ru-RU"/>
    </w:rPr>
  </w:style>
  <w:style w:type="character" w:customStyle="1" w:styleId="43">
    <w:name w:val="Основной текст (4) + Не курсив"/>
    <w:basedOn w:val="41"/>
    <w:rsid w:val="00E36CC6"/>
    <w:rPr>
      <w:rFonts w:ascii="Times New Roman" w:hAnsi="Times New Roman" w:cs="Times New Roman"/>
      <w:i/>
      <w:iCs/>
      <w:u w:val="none"/>
    </w:rPr>
  </w:style>
  <w:style w:type="character" w:customStyle="1" w:styleId="24">
    <w:name w:val="Заголовок №2_"/>
    <w:basedOn w:val="a0"/>
    <w:link w:val="212"/>
    <w:locked/>
    <w:rsid w:val="00921782"/>
    <w:rPr>
      <w:b/>
      <w:bCs/>
      <w:sz w:val="23"/>
      <w:szCs w:val="23"/>
      <w:shd w:val="clear" w:color="auto" w:fill="FFFFFF"/>
      <w:lang w:bidi="ar-SA"/>
    </w:rPr>
  </w:style>
  <w:style w:type="paragraph" w:customStyle="1" w:styleId="212">
    <w:name w:val="Заголовок №21"/>
    <w:basedOn w:val="a"/>
    <w:link w:val="24"/>
    <w:rsid w:val="00921782"/>
    <w:pPr>
      <w:widowControl w:val="0"/>
      <w:shd w:val="clear" w:color="auto" w:fill="FFFFFF"/>
      <w:spacing w:line="274" w:lineRule="exact"/>
      <w:ind w:hanging="640"/>
      <w:outlineLvl w:val="1"/>
    </w:pPr>
    <w:rPr>
      <w:b/>
      <w:bCs/>
      <w:sz w:val="23"/>
      <w:szCs w:val="23"/>
      <w:shd w:val="clear" w:color="auto" w:fill="FFFFFF"/>
      <w:lang w:eastAsia="ru-RU"/>
    </w:rPr>
  </w:style>
  <w:style w:type="character" w:customStyle="1" w:styleId="110">
    <w:name w:val="Знак11 Знак"/>
    <w:aliases w:val="Знак11 Знак Знак"/>
    <w:basedOn w:val="a0"/>
    <w:rsid w:val="009D3B64"/>
    <w:rPr>
      <w:rFonts w:ascii="Courier New" w:hAnsi="Courier New" w:cs="Courier New"/>
      <w:lang w:val="ru-RU" w:eastAsia="ru-RU" w:bidi="ar-SA"/>
    </w:rPr>
  </w:style>
  <w:style w:type="paragraph" w:customStyle="1" w:styleId="1a">
    <w:name w:val="1Е ТАБЛИЦЫ"/>
    <w:basedOn w:val="a"/>
    <w:link w:val="1b"/>
    <w:qFormat/>
    <w:rsid w:val="00EB4BC3"/>
    <w:pPr>
      <w:jc w:val="center"/>
    </w:pPr>
    <w:rPr>
      <w:szCs w:val="20"/>
      <w:lang w:eastAsia="en-US"/>
    </w:rPr>
  </w:style>
  <w:style w:type="character" w:customStyle="1" w:styleId="1b">
    <w:name w:val="1Е ТАБЛИЦЫ Знак"/>
    <w:link w:val="1a"/>
    <w:rsid w:val="00EB4BC3"/>
    <w:rPr>
      <w:sz w:val="24"/>
      <w:lang w:eastAsia="en-US" w:bidi="ar-SA"/>
    </w:rPr>
  </w:style>
  <w:style w:type="character" w:styleId="afff1">
    <w:name w:val="FollowedHyperlink"/>
    <w:basedOn w:val="a0"/>
    <w:uiPriority w:val="99"/>
    <w:rsid w:val="002F2E14"/>
    <w:rPr>
      <w:color w:val="800080"/>
      <w:u w:val="single"/>
    </w:rPr>
  </w:style>
  <w:style w:type="character" w:customStyle="1" w:styleId="PlainTextChar1">
    <w:name w:val="Plain Text Char1"/>
    <w:aliases w:val="Знак11 Char1"/>
    <w:basedOn w:val="a0"/>
    <w:locked/>
    <w:rsid w:val="00A1456E"/>
    <w:rPr>
      <w:rFonts w:ascii="Courier New" w:hAnsi="Courier New" w:cs="Courier New"/>
    </w:rPr>
  </w:style>
  <w:style w:type="character" w:customStyle="1" w:styleId="afc">
    <w:name w:val="Нижний колонтитул Знак"/>
    <w:basedOn w:val="a0"/>
    <w:link w:val="afb"/>
    <w:uiPriority w:val="99"/>
    <w:rsid w:val="000930AE"/>
    <w:rPr>
      <w:sz w:val="24"/>
      <w:szCs w:val="24"/>
      <w:lang w:val="ru-RU" w:eastAsia="zh-CN" w:bidi="ar-SA"/>
    </w:rPr>
  </w:style>
  <w:style w:type="paragraph" w:styleId="25">
    <w:name w:val="List 2"/>
    <w:basedOn w:val="a"/>
    <w:rsid w:val="001110C2"/>
    <w:pPr>
      <w:ind w:left="566" w:hanging="283"/>
    </w:pPr>
  </w:style>
  <w:style w:type="paragraph" w:styleId="35">
    <w:name w:val="List 3"/>
    <w:basedOn w:val="a"/>
    <w:rsid w:val="001110C2"/>
    <w:pPr>
      <w:ind w:left="849" w:hanging="283"/>
    </w:pPr>
  </w:style>
  <w:style w:type="paragraph" w:styleId="26">
    <w:name w:val="List Continue 2"/>
    <w:basedOn w:val="a"/>
    <w:rsid w:val="001110C2"/>
    <w:pPr>
      <w:spacing w:after="120"/>
      <w:ind w:left="566"/>
    </w:pPr>
  </w:style>
  <w:style w:type="paragraph" w:styleId="afff2">
    <w:name w:val="Title"/>
    <w:basedOn w:val="a"/>
    <w:qFormat/>
    <w:rsid w:val="001110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f3">
    <w:name w:val="Subtitle"/>
    <w:basedOn w:val="a"/>
    <w:qFormat/>
    <w:rsid w:val="001110C2"/>
    <w:pPr>
      <w:spacing w:after="60"/>
      <w:jc w:val="center"/>
      <w:outlineLvl w:val="1"/>
    </w:pPr>
    <w:rPr>
      <w:rFonts w:ascii="Arial" w:hAnsi="Arial" w:cs="Arial"/>
    </w:rPr>
  </w:style>
  <w:style w:type="paragraph" w:styleId="afff4">
    <w:name w:val="Body Text First Indent"/>
    <w:basedOn w:val="af0"/>
    <w:rsid w:val="001110C2"/>
    <w:pPr>
      <w:ind w:firstLine="210"/>
    </w:pPr>
  </w:style>
  <w:style w:type="paragraph" w:styleId="27">
    <w:name w:val="Body Text First Indent 2"/>
    <w:basedOn w:val="af6"/>
    <w:rsid w:val="001110C2"/>
    <w:pPr>
      <w:ind w:firstLine="210"/>
    </w:pPr>
  </w:style>
  <w:style w:type="character" w:customStyle="1" w:styleId="blk">
    <w:name w:val="blk"/>
    <w:basedOn w:val="a0"/>
    <w:rsid w:val="004C3894"/>
  </w:style>
  <w:style w:type="character" w:customStyle="1" w:styleId="hl">
    <w:name w:val="hl"/>
    <w:basedOn w:val="a0"/>
    <w:rsid w:val="004C3894"/>
  </w:style>
  <w:style w:type="character" w:customStyle="1" w:styleId="apple-converted-space">
    <w:name w:val="apple-converted-space"/>
    <w:basedOn w:val="a0"/>
    <w:rsid w:val="004C3894"/>
  </w:style>
  <w:style w:type="character" w:styleId="afff5">
    <w:name w:val="Emphasis"/>
    <w:basedOn w:val="a0"/>
    <w:qFormat/>
    <w:rsid w:val="007C25B7"/>
    <w:rPr>
      <w:i/>
      <w:iCs/>
    </w:rPr>
  </w:style>
  <w:style w:type="paragraph" w:customStyle="1" w:styleId="afff6">
    <w:name w:val="работа"/>
    <w:basedOn w:val="a"/>
    <w:link w:val="afff7"/>
    <w:qFormat/>
    <w:rsid w:val="009E2A96"/>
    <w:pPr>
      <w:ind w:firstLine="709"/>
      <w:jc w:val="both"/>
    </w:pPr>
    <w:rPr>
      <w:rFonts w:eastAsia="Calibri"/>
      <w:lang w:eastAsia="en-US"/>
    </w:rPr>
  </w:style>
  <w:style w:type="character" w:customStyle="1" w:styleId="afff7">
    <w:name w:val="работа Знак"/>
    <w:link w:val="afff6"/>
    <w:rsid w:val="009E2A96"/>
    <w:rPr>
      <w:rFonts w:eastAsia="Calibri"/>
      <w:sz w:val="24"/>
      <w:szCs w:val="24"/>
      <w:lang w:eastAsia="en-US" w:bidi="ar-SA"/>
    </w:rPr>
  </w:style>
  <w:style w:type="character" w:customStyle="1" w:styleId="af5">
    <w:name w:val="Обычный (веб) Знак"/>
    <w:aliases w:val="Обычный (Web) Знак,Обычный (Web)1 Знак"/>
    <w:link w:val="af4"/>
    <w:rsid w:val="00A12FF6"/>
    <w:rPr>
      <w:sz w:val="24"/>
      <w:szCs w:val="24"/>
      <w:lang w:val="ru-RU" w:eastAsia="zh-CN" w:bidi="ar-SA"/>
    </w:rPr>
  </w:style>
  <w:style w:type="character" w:customStyle="1" w:styleId="112">
    <w:name w:val="Знак11 Знак2"/>
    <w:aliases w:val=" Знак11 Знак Знак2"/>
    <w:locked/>
    <w:rsid w:val="007555F8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Main">
    <w:name w:val="Main"/>
    <w:basedOn w:val="a"/>
    <w:link w:val="Main0"/>
    <w:qFormat/>
    <w:rsid w:val="007555F8"/>
    <w:pPr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Main0">
    <w:name w:val="Main Знак"/>
    <w:link w:val="Main"/>
    <w:rsid w:val="007555F8"/>
    <w:rPr>
      <w:rFonts w:eastAsia="Calibri"/>
      <w:sz w:val="28"/>
      <w:szCs w:val="28"/>
      <w:lang w:val="ru-RU" w:eastAsia="ru-RU" w:bidi="ar-SA"/>
    </w:rPr>
  </w:style>
  <w:style w:type="paragraph" w:customStyle="1" w:styleId="afff8">
    <w:name w:val="Статьи"/>
    <w:basedOn w:val="a"/>
    <w:link w:val="afff9"/>
    <w:qFormat/>
    <w:rsid w:val="007555F8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  <w:lang w:eastAsia="ru-RU"/>
    </w:rPr>
  </w:style>
  <w:style w:type="character" w:customStyle="1" w:styleId="afff9">
    <w:name w:val="Статьи Знак"/>
    <w:link w:val="afff8"/>
    <w:rsid w:val="007555F8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7555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fa">
    <w:name w:val="Основной текст + Полужирный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">
    <w:name w:val="Основной текст (5)_"/>
    <w:link w:val="510"/>
    <w:locked/>
    <w:rsid w:val="007555F8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53">
    <w:name w:val="Основной текст (5)"/>
    <w:rsid w:val="007555F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7555F8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Заголовок №2"/>
    <w:rsid w:val="007555F8"/>
    <w:rPr>
      <w:b/>
      <w:bCs/>
      <w:sz w:val="23"/>
      <w:szCs w:val="23"/>
      <w:u w:val="single"/>
      <w:shd w:val="clear" w:color="auto" w:fill="FFFFFF"/>
      <w:lang w:bidi="ar-SA"/>
    </w:rPr>
  </w:style>
  <w:style w:type="character" w:customStyle="1" w:styleId="1c">
    <w:name w:val="Основной текст + Полужирный1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b">
    <w:name w:val="Мясо Знак"/>
    <w:basedOn w:val="a"/>
    <w:rsid w:val="007555F8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ffc">
    <w:name w:val="Нормальный (таблица)"/>
    <w:basedOn w:val="a"/>
    <w:next w:val="a"/>
    <w:rsid w:val="007555F8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62">
    <w:name w:val="Знак6 Знак Знак Знак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 Знак Знак Знак Знак Знак Знак1"/>
    <w:basedOn w:val="a"/>
    <w:rsid w:val="007555F8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1">
    <w:name w:val="Знак11 Знак Знак1"/>
    <w:locked/>
    <w:rsid w:val="007555F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610">
    <w:name w:val="Знак6 Знак Знак Знак1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5F8"/>
    <w:rPr>
      <w:rFonts w:ascii="Arial" w:hAnsi="Arial" w:cs="Arial"/>
      <w:b/>
      <w:bCs/>
      <w:kern w:val="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semiHidden/>
    <w:rsid w:val="007555F8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31">
    <w:name w:val="Заголовок 3 Знак"/>
    <w:link w:val="30"/>
    <w:semiHidden/>
    <w:rsid w:val="007555F8"/>
    <w:rPr>
      <w:rFonts w:ascii="Arial" w:hAnsi="Arial" w:cs="Arial"/>
      <w:b/>
      <w:bCs/>
      <w:sz w:val="26"/>
      <w:szCs w:val="26"/>
      <w:lang w:val="ru-RU" w:eastAsia="zh-CN" w:bidi="ar-SA"/>
    </w:rPr>
  </w:style>
  <w:style w:type="paragraph" w:customStyle="1" w:styleId="afffd">
    <w:name w:val="Центрированный (таблица)"/>
    <w:basedOn w:val="afffc"/>
    <w:next w:val="a"/>
    <w:rsid w:val="007555F8"/>
    <w:pPr>
      <w:jc w:val="center"/>
    </w:pPr>
  </w:style>
  <w:style w:type="paragraph" w:customStyle="1" w:styleId="44">
    <w:name w:val="Основной текст4"/>
    <w:basedOn w:val="a"/>
    <w:rsid w:val="00A11B0D"/>
    <w:pPr>
      <w:widowControl w:val="0"/>
      <w:shd w:val="clear" w:color="auto" w:fill="FFFFFF"/>
      <w:spacing w:before="840" w:after="120" w:line="0" w:lineRule="atLeast"/>
      <w:ind w:hanging="300"/>
    </w:pPr>
    <w:rPr>
      <w:color w:val="000000"/>
      <w:spacing w:val="2"/>
      <w:sz w:val="21"/>
      <w:szCs w:val="21"/>
      <w:lang w:eastAsia="ru-RU"/>
    </w:rPr>
  </w:style>
  <w:style w:type="paragraph" w:customStyle="1" w:styleId="formattext">
    <w:name w:val="formattext"/>
    <w:basedOn w:val="a"/>
    <w:rsid w:val="00797922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21E5B"/>
    <w:pPr>
      <w:spacing w:before="100" w:beforeAutospacing="1" w:after="100" w:afterAutospacing="1"/>
    </w:pPr>
    <w:rPr>
      <w:lang w:eastAsia="ru-RU"/>
    </w:rPr>
  </w:style>
  <w:style w:type="table" w:styleId="afffe">
    <w:name w:val="Table Grid"/>
    <w:basedOn w:val="a1"/>
    <w:uiPriority w:val="59"/>
    <w:rsid w:val="0047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">
    <w:name w:val="a"/>
    <w:basedOn w:val="a"/>
    <w:rsid w:val="00DC59C5"/>
    <w:pPr>
      <w:spacing w:before="100" w:beforeAutospacing="1" w:after="100" w:afterAutospacing="1"/>
    </w:pPr>
    <w:rPr>
      <w:lang w:eastAsia="ru-RU"/>
    </w:rPr>
  </w:style>
  <w:style w:type="character" w:styleId="affff0">
    <w:name w:val="annotation reference"/>
    <w:basedOn w:val="a0"/>
    <w:uiPriority w:val="99"/>
    <w:semiHidden/>
    <w:unhideWhenUsed/>
    <w:rsid w:val="00C2483E"/>
    <w:rPr>
      <w:sz w:val="16"/>
      <w:szCs w:val="16"/>
    </w:rPr>
  </w:style>
  <w:style w:type="paragraph" w:styleId="affff1">
    <w:name w:val="annotation text"/>
    <w:basedOn w:val="a"/>
    <w:link w:val="affff2"/>
    <w:uiPriority w:val="99"/>
    <w:semiHidden/>
    <w:unhideWhenUsed/>
    <w:rsid w:val="00C2483E"/>
    <w:rPr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semiHidden/>
    <w:rsid w:val="00C2483E"/>
    <w:rPr>
      <w:lang w:eastAsia="zh-CN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C2483E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rsid w:val="00C2483E"/>
    <w:rPr>
      <w:b/>
      <w:bCs/>
    </w:rPr>
  </w:style>
  <w:style w:type="paragraph" w:customStyle="1" w:styleId="pboth">
    <w:name w:val="pboth"/>
    <w:basedOn w:val="a"/>
    <w:rsid w:val="00A30121"/>
    <w:pPr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4E3FB5"/>
    <w:pPr>
      <w:spacing w:before="100" w:beforeAutospacing="1" w:after="100" w:afterAutospacing="1"/>
    </w:pPr>
    <w:rPr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CAA"/>
    <w:rPr>
      <w:rFonts w:ascii="Courier New" w:hAnsi="Courier New" w:cs="Courier New"/>
      <w:lang w:eastAsia="zh-CN"/>
    </w:rPr>
  </w:style>
  <w:style w:type="character" w:customStyle="1" w:styleId="b">
    <w:name w:val="b"/>
    <w:basedOn w:val="a0"/>
    <w:rsid w:val="00BB55DD"/>
  </w:style>
  <w:style w:type="paragraph" w:customStyle="1" w:styleId="29">
    <w:name w:val="Знак Знак Знак Знак Знак Знак Знак2"/>
    <w:basedOn w:val="a"/>
    <w:rsid w:val="00D1340A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20">
    <w:name w:val="Знак6 Знак Знак Знак2"/>
    <w:basedOn w:val="a"/>
    <w:rsid w:val="00D134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obr">
    <w:name w:val="nobr"/>
    <w:basedOn w:val="a0"/>
    <w:rsid w:val="00D1340A"/>
  </w:style>
  <w:style w:type="paragraph" w:customStyle="1" w:styleId="2a">
    <w:name w:val="Абзац списка2"/>
    <w:basedOn w:val="a"/>
    <w:rsid w:val="00D1340A"/>
    <w:pPr>
      <w:ind w:left="720"/>
    </w:pPr>
    <w:rPr>
      <w:rFonts w:eastAsia="Calibri"/>
      <w:lang w:eastAsia="ru-RU"/>
    </w:rPr>
  </w:style>
  <w:style w:type="character" w:customStyle="1" w:styleId="aff2">
    <w:name w:val="Верхний колонтитул Знак"/>
    <w:basedOn w:val="a0"/>
    <w:link w:val="aff1"/>
    <w:uiPriority w:val="99"/>
    <w:rsid w:val="008A2B03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4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3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2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0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30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6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07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337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44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6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3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1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6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7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2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1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6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5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75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1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38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921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0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300">
              <w:marLeft w:val="0"/>
              <w:marRight w:val="0"/>
              <w:marTop w:val="4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www.consultant.ru/document/cons_doc_LAW_60683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72386/" TargetMode="External"/><Relationship Id="rId17" Type="http://schemas.openxmlformats.org/officeDocument/2006/relationships/hyperlink" Target="http://www.consultant.ru/document/cons_doc_LAW_37318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318/b5e921edcf944df6151d02a32ddd7dc2864d8287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60683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47594.0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consultant.ru/document/cons_doc_LAW_37318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18/b5e921edcf944df6151d02a32ddd7dc2864d8287/" TargetMode="External"/><Relationship Id="rId14" Type="http://schemas.openxmlformats.org/officeDocument/2006/relationships/hyperlink" Target="http://docs.cntd.ru/document/902070582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73656" TargetMode="External"/><Relationship Id="rId3" Type="http://schemas.openxmlformats.org/officeDocument/2006/relationships/hyperlink" Target="https://i.incamp.ru/i/files/fz.pdf" TargetMode="External"/><Relationship Id="rId7" Type="http://schemas.openxmlformats.org/officeDocument/2006/relationships/hyperlink" Target="http://www.consultant.ru/document/cons_doc_LAW_22481/" TargetMode="External"/><Relationship Id="rId2" Type="http://schemas.openxmlformats.org/officeDocument/2006/relationships/hyperlink" Target="http://docs.cntd.ru/document/902173656" TargetMode="External"/><Relationship Id="rId1" Type="http://schemas.openxmlformats.org/officeDocument/2006/relationships/hyperlink" Target="http://docs.cntd.ru/document/902173656" TargetMode="External"/><Relationship Id="rId6" Type="http://schemas.openxmlformats.org/officeDocument/2006/relationships/hyperlink" Target="http://www.consultant.ru/document/cons_doc_LAW_12462/" TargetMode="External"/><Relationship Id="rId5" Type="http://schemas.openxmlformats.org/officeDocument/2006/relationships/hyperlink" Target="http://www.consultant.ru/document/cons_doc_LAW_305" TargetMode="External"/><Relationship Id="rId4" Type="http://schemas.openxmlformats.org/officeDocument/2006/relationships/hyperlink" Target="http://www.consultant.ru/document/cons_doc_LAW_5142/" TargetMode="External"/><Relationship Id="rId9" Type="http://schemas.openxmlformats.org/officeDocument/2006/relationships/hyperlink" Target="http://docs.cntd.ru/document/902173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68759-F3CC-4881-B673-A793C4C1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47</Pages>
  <Words>12017</Words>
  <Characters>68501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/>
  <LinksUpToDate>false</LinksUpToDate>
  <CharactersWithSpaces>80358</CharactersWithSpaces>
  <SharedDoc>false</SharedDoc>
  <HLinks>
    <vt:vector size="1056" baseType="variant">
      <vt:variant>
        <vt:i4>3866647</vt:i4>
      </vt:variant>
      <vt:variant>
        <vt:i4>729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dst63</vt:lpwstr>
      </vt:variant>
      <vt:variant>
        <vt:i4>3735574</vt:i4>
      </vt:variant>
      <vt:variant>
        <vt:i4>726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dst100153</vt:lpwstr>
      </vt:variant>
      <vt:variant>
        <vt:i4>3735574</vt:i4>
      </vt:variant>
      <vt:variant>
        <vt:i4>723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dst100150</vt:lpwstr>
      </vt:variant>
      <vt:variant>
        <vt:i4>3670038</vt:i4>
      </vt:variant>
      <vt:variant>
        <vt:i4>720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dst100144</vt:lpwstr>
      </vt:variant>
      <vt:variant>
        <vt:i4>3670038</vt:i4>
      </vt:variant>
      <vt:variant>
        <vt:i4>717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dst100141</vt:lpwstr>
      </vt:variant>
      <vt:variant>
        <vt:i4>3670039</vt:i4>
      </vt:variant>
      <vt:variant>
        <vt:i4>714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dst56</vt:lpwstr>
      </vt:variant>
      <vt:variant>
        <vt:i4>3735575</vt:i4>
      </vt:variant>
      <vt:variant>
        <vt:i4>711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dst49</vt:lpwstr>
      </vt:variant>
      <vt:variant>
        <vt:i4>4063254</vt:i4>
      </vt:variant>
      <vt:variant>
        <vt:i4>708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dst100120</vt:lpwstr>
      </vt:variant>
      <vt:variant>
        <vt:i4>3997718</vt:i4>
      </vt:variant>
      <vt:variant>
        <vt:i4>705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dst100117</vt:lpwstr>
      </vt:variant>
      <vt:variant>
        <vt:i4>4063255</vt:i4>
      </vt:variant>
      <vt:variant>
        <vt:i4>702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dst35</vt:lpwstr>
      </vt:variant>
      <vt:variant>
        <vt:i4>4128791</vt:i4>
      </vt:variant>
      <vt:variant>
        <vt:i4>699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dst26</vt:lpwstr>
      </vt:variant>
      <vt:variant>
        <vt:i4>4128791</vt:i4>
      </vt:variant>
      <vt:variant>
        <vt:i4>696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dst23</vt:lpwstr>
      </vt:variant>
      <vt:variant>
        <vt:i4>3932182</vt:i4>
      </vt:variant>
      <vt:variant>
        <vt:i4>693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dst100108</vt:lpwstr>
      </vt:variant>
      <vt:variant>
        <vt:i4>3932182</vt:i4>
      </vt:variant>
      <vt:variant>
        <vt:i4>690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dst100105</vt:lpwstr>
      </vt:variant>
      <vt:variant>
        <vt:i4>3932183</vt:i4>
      </vt:variant>
      <vt:variant>
        <vt:i4>687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dst19</vt:lpwstr>
      </vt:variant>
      <vt:variant>
        <vt:i4>655415</vt:i4>
      </vt:variant>
      <vt:variant>
        <vt:i4>684</vt:i4>
      </vt:variant>
      <vt:variant>
        <vt:i4>0</vt:i4>
      </vt:variant>
      <vt:variant>
        <vt:i4>5</vt:i4>
      </vt:variant>
      <vt:variant>
        <vt:lpwstr>http://www.consultant.ru/document/cons_doc_LAW_60683/</vt:lpwstr>
      </vt:variant>
      <vt:variant>
        <vt:lpwstr/>
      </vt:variant>
      <vt:variant>
        <vt:i4>65593</vt:i4>
      </vt:variant>
      <vt:variant>
        <vt:i4>681</vt:i4>
      </vt:variant>
      <vt:variant>
        <vt:i4>0</vt:i4>
      </vt:variant>
      <vt:variant>
        <vt:i4>5</vt:i4>
      </vt:variant>
      <vt:variant>
        <vt:lpwstr>http://www.consultant.ru/document/cons_doc_LAW_37318/</vt:lpwstr>
      </vt:variant>
      <vt:variant>
        <vt:lpwstr/>
      </vt:variant>
      <vt:variant>
        <vt:i4>6488079</vt:i4>
      </vt:variant>
      <vt:variant>
        <vt:i4>678</vt:i4>
      </vt:variant>
      <vt:variant>
        <vt:i4>0</vt:i4>
      </vt:variant>
      <vt:variant>
        <vt:i4>5</vt:i4>
      </vt:variant>
      <vt:variant>
        <vt:lpwstr>http://www.consultant.ru/document/cons_doc_LAW_37318/b5e921edcf944df6151d02a32ddd7dc2864d8287/</vt:lpwstr>
      </vt:variant>
      <vt:variant>
        <vt:lpwstr>dst100183</vt:lpwstr>
      </vt:variant>
      <vt:variant>
        <vt:i4>2687061</vt:i4>
      </vt:variant>
      <vt:variant>
        <vt:i4>675</vt:i4>
      </vt:variant>
      <vt:variant>
        <vt:i4>0</vt:i4>
      </vt:variant>
      <vt:variant>
        <vt:i4>5</vt:i4>
      </vt:variant>
      <vt:variant>
        <vt:lpwstr>http://base.garant.ru/10104313/c310495fb04e03cd147b58ba5fee6e32/</vt:lpwstr>
      </vt:variant>
      <vt:variant>
        <vt:lpwstr>block_191</vt:lpwstr>
      </vt:variant>
      <vt:variant>
        <vt:i4>3801123</vt:i4>
      </vt:variant>
      <vt:variant>
        <vt:i4>672</vt:i4>
      </vt:variant>
      <vt:variant>
        <vt:i4>0</vt:i4>
      </vt:variant>
      <vt:variant>
        <vt:i4>5</vt:i4>
      </vt:variant>
      <vt:variant>
        <vt:lpwstr>http://base.garant.ru/12147594/</vt:lpwstr>
      </vt:variant>
      <vt:variant>
        <vt:lpwstr/>
      </vt:variant>
      <vt:variant>
        <vt:i4>4653106</vt:i4>
      </vt:variant>
      <vt:variant>
        <vt:i4>669</vt:i4>
      </vt:variant>
      <vt:variant>
        <vt:i4>0</vt:i4>
      </vt:variant>
      <vt:variant>
        <vt:i4>5</vt:i4>
      </vt:variant>
      <vt:variant>
        <vt:lpwstr>http://base.garant.ru/12125350/741609f9002bd54a24e5c49cb5af953b/</vt:lpwstr>
      </vt:variant>
      <vt:variant>
        <vt:lpwstr>block_2</vt:lpwstr>
      </vt:variant>
      <vt:variant>
        <vt:i4>6553663</vt:i4>
      </vt:variant>
      <vt:variant>
        <vt:i4>666</vt:i4>
      </vt:variant>
      <vt:variant>
        <vt:i4>0</vt:i4>
      </vt:variant>
      <vt:variant>
        <vt:i4>5</vt:i4>
      </vt:variant>
      <vt:variant>
        <vt:lpwstr>garantf1://12047594.0/</vt:lpwstr>
      </vt:variant>
      <vt:variant>
        <vt:lpwstr/>
      </vt:variant>
      <vt:variant>
        <vt:i4>6619258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1114174</vt:i4>
      </vt:variant>
      <vt:variant>
        <vt:i4>657</vt:i4>
      </vt:variant>
      <vt:variant>
        <vt:i4>0</vt:i4>
      </vt:variant>
      <vt:variant>
        <vt:i4>5</vt:i4>
      </vt:variant>
      <vt:variant>
        <vt:lpwstr>http://www.consultant.ru/document/cons_doc_LAW_3140/</vt:lpwstr>
      </vt:variant>
      <vt:variant>
        <vt:lpwstr/>
      </vt:variant>
      <vt:variant>
        <vt:i4>2097199</vt:i4>
      </vt:variant>
      <vt:variant>
        <vt:i4>654</vt:i4>
      </vt:variant>
      <vt:variant>
        <vt:i4>0</vt:i4>
      </vt:variant>
      <vt:variant>
        <vt:i4>5</vt:i4>
      </vt:variant>
      <vt:variant>
        <vt:lpwstr>http://base.garant.ru/2166355/</vt:lpwstr>
      </vt:variant>
      <vt:variant>
        <vt:lpwstr/>
      </vt:variant>
      <vt:variant>
        <vt:i4>720949</vt:i4>
      </vt:variant>
      <vt:variant>
        <vt:i4>651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2883646</vt:i4>
      </vt:variant>
      <vt:variant>
        <vt:i4>648</vt:i4>
      </vt:variant>
      <vt:variant>
        <vt:i4>0</vt:i4>
      </vt:variant>
      <vt:variant>
        <vt:i4>5</vt:i4>
      </vt:variant>
      <vt:variant>
        <vt:lpwstr>http://www.garant.ru/products/ipo/prime/doc/12086381/</vt:lpwstr>
      </vt:variant>
      <vt:variant>
        <vt:lpwstr>31</vt:lpwstr>
      </vt:variant>
      <vt:variant>
        <vt:i4>1245225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655394</vt:i4>
      </vt:variant>
      <vt:variant>
        <vt:i4>633</vt:i4>
      </vt:variant>
      <vt:variant>
        <vt:i4>0</vt:i4>
      </vt:variant>
      <vt:variant>
        <vt:i4>5</vt:i4>
      </vt:variant>
      <vt:variant>
        <vt:lpwstr>http://www.consultant.ru/document/cons_doc_LAW_3140/6970f6f13483d72d991e0a65d3c6ea78769abcfc/</vt:lpwstr>
      </vt:variant>
      <vt:variant>
        <vt:lpwstr>dst100105</vt:lpwstr>
      </vt:variant>
      <vt:variant>
        <vt:i4>1245225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6357119</vt:i4>
      </vt:variant>
      <vt:variant>
        <vt:i4>627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http://classinform.ru/classifikator-vidov-razreshennogo-ispolzovaniia-zemelnykh-uchastkov/vri-kod-zemelnogo-uchastka-1.18.html</vt:lpwstr>
      </vt:variant>
      <vt:variant>
        <vt:lpwstr/>
      </vt:variant>
      <vt:variant>
        <vt:i4>1245225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3473440</vt:i4>
      </vt:variant>
      <vt:variant>
        <vt:i4>558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../../../../../../../../AppData/Roaming/Microsoft/cgi/online.cgi?req=doc&amp;base=LAW&amp;n=201379&amp;rnd=238783.2090526538&amp;dst=100607&amp;fld=134</vt:lpwstr>
      </vt:variant>
      <vt:variant>
        <vt:lpwstr/>
      </vt:variant>
      <vt:variant>
        <vt:i4>3997742</vt:i4>
      </vt:variant>
      <vt:variant>
        <vt:i4>555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../../../../../../../../AppData/Roaming/Microsoft/cgi/online.cgi?req=doc&amp;base=LAW&amp;n=201379&amp;rnd=238783.2933115469&amp;dst=100611&amp;fld=134</vt:lpwstr>
      </vt:variant>
      <vt:variant>
        <vt:lpwstr/>
      </vt:variant>
      <vt:variant>
        <vt:i4>3538979</vt:i4>
      </vt:variant>
      <vt:variant>
        <vt:i4>552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../../../../../../../../AppData/Roaming/Microsoft/cgi/online.cgi?req=doc&amp;base=LAW&amp;n=201379&amp;rnd=238783.425328703&amp;dst=100609&amp;fld=134</vt:lpwstr>
      </vt:variant>
      <vt:variant>
        <vt:lpwstr/>
      </vt:variant>
      <vt:variant>
        <vt:i4>3997740</vt:i4>
      </vt:variant>
      <vt:variant>
        <vt:i4>549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../../../../../../../../AppData/Roaming/Microsoft/cgi/online.cgi?req=doc&amp;base=LAW&amp;n=201379&amp;rnd=238783.2303030530&amp;dst=100611&amp;fld=134</vt:lpwstr>
      </vt:variant>
      <vt:variant>
        <vt:lpwstr/>
      </vt:variant>
      <vt:variant>
        <vt:i4>4128805</vt:i4>
      </vt:variant>
      <vt:variant>
        <vt:i4>546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../../../../../../../../AppData/Roaming/Microsoft/cgi/online.cgi?req=doc&amp;base=LAW&amp;n=201379&amp;rnd=238783.731828134&amp;dst=100609&amp;fld=134</vt:lpwstr>
      </vt:variant>
      <vt:variant>
        <vt:lpwstr/>
      </vt:variant>
      <vt:variant>
        <vt:i4>3670055</vt:i4>
      </vt:variant>
      <vt:variant>
        <vt:i4>543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../../../../../../../../AppData/Roaming/Microsoft/cgi/online.cgi?req=doc&amp;base=LAW&amp;n=200986&amp;rnd=238783.2939126662&amp;dst=100615&amp;fld=134</vt:lpwstr>
      </vt:variant>
      <vt:variant>
        <vt:lpwstr/>
      </vt:variant>
      <vt:variant>
        <vt:i4>3473446</vt:i4>
      </vt:variant>
      <vt:variant>
        <vt:i4>540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../../../../../../../../AppData/Roaming/Microsoft/cgi/online.cgi?req=doc&amp;base=LAW&amp;n=201379&amp;rnd=238783.372918764&amp;dst=100510&amp;fld=134</vt:lpwstr>
      </vt:variant>
      <vt:variant>
        <vt:lpwstr/>
      </vt:variant>
      <vt:variant>
        <vt:i4>3604515</vt:i4>
      </vt:variant>
      <vt:variant>
        <vt:i4>537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../../../../../../../../AppData/Roaming/Microsoft/cgi/online.cgi?req=doc&amp;base=LAW&amp;n=201379&amp;rnd=238783.1798226961&amp;dst=100487&amp;fld=134</vt:lpwstr>
      </vt:variant>
      <vt:variant>
        <vt:lpwstr/>
      </vt:variant>
      <vt:variant>
        <vt:i4>524319</vt:i4>
      </vt:variant>
      <vt:variant>
        <vt:i4>534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../../../../../../../../AppData/Roaming/Microsoft/cgi/online.cgi?req=doc&amp;base=LAW&amp;n=201379&amp;rnd=238783.2456632651&amp;dst=1447&amp;fld=134</vt:lpwstr>
      </vt:variant>
      <vt:variant>
        <vt:lpwstr/>
      </vt:variant>
      <vt:variant>
        <vt:i4>524318</vt:i4>
      </vt:variant>
      <vt:variant>
        <vt:i4>531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../../../../../../../../AppData/Roaming/Microsoft/cgi/online.cgi?req=doc&amp;base=LAW&amp;n=201379&amp;rnd=238783.188146164&amp;dst=1425&amp;fld=134</vt:lpwstr>
      </vt:variant>
      <vt:variant>
        <vt:lpwstr/>
      </vt:variant>
      <vt:variant>
        <vt:i4>3014673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3342427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http://www.consultant.ru/document/cons_doc_LAW_51040/d43ae8ece00bbaa3bc825d04067c64adebeae28c/</vt:lpwstr>
      </vt:variant>
      <vt:variant>
        <vt:lpwstr>dst100615</vt:lpwstr>
      </vt:variant>
      <vt:variant>
        <vt:i4>65562</vt:i4>
      </vt:variant>
      <vt:variant>
        <vt:i4>519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../../../../../../../../AppData/Roaming/Microsoft/cgi/online.cgi?req=doc&amp;base=LAW&amp;n=201379&amp;rnd=238783.2766926878&amp;dst=1488&amp;fld=134</vt:lpwstr>
      </vt:variant>
      <vt:variant>
        <vt:lpwstr/>
      </vt:variant>
      <vt:variant>
        <vt:i4>327711</vt:i4>
      </vt:variant>
      <vt:variant>
        <vt:i4>516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../../../../../../../../AppData/Roaming/Microsoft/cgi/online.cgi?req=doc&amp;base=LAW&amp;n=201379&amp;rnd=238783.615110928&amp;dst=1483&amp;fld=134</vt:lpwstr>
      </vt:variant>
      <vt:variant>
        <vt:lpwstr/>
      </vt:variant>
      <vt:variant>
        <vt:i4>196631</vt:i4>
      </vt:variant>
      <vt:variant>
        <vt:i4>513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../../../../../../../../AppData/Roaming/Microsoft/cgi/online.cgi?req=doc&amp;base=LAW&amp;n=201379&amp;rnd=238783.2069027298&amp;dst=1483&amp;fld=134</vt:lpwstr>
      </vt:variant>
      <vt:variant>
        <vt:lpwstr/>
      </vt:variant>
      <vt:variant>
        <vt:i4>3604520</vt:i4>
      </vt:variant>
      <vt:variant>
        <vt:i4>510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../../../../../../../../AppData/Roaming/Microsoft/cgi/online.cgi?req=doc&amp;base=LAW&amp;n=165169&amp;rnd=238783.2709323054&amp;dst=100013&amp;fld=134</vt:lpwstr>
      </vt:variant>
      <vt:variant>
        <vt:lpwstr/>
      </vt:variant>
      <vt:variant>
        <vt:i4>7929952</vt:i4>
      </vt:variant>
      <vt:variant>
        <vt:i4>507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../../../../../../../../AppData/Roaming/Microsoft/cgi/online.cgi?req=doc&amp;base=LAW&amp;n=200986&amp;rnd=238783.54823183&amp;dst=858&amp;fld=134</vt:lpwstr>
      </vt:variant>
      <vt:variant>
        <vt:lpwstr/>
      </vt:variant>
      <vt:variant>
        <vt:i4>7471202</vt:i4>
      </vt:variant>
      <vt:variant>
        <vt:i4>504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../../../../../../../../AppData/Roaming/Microsoft/cgi/online.cgi?req=doc&amp;base=LAW&amp;n=200986&amp;rnd=238783.487132389&amp;dst=773&amp;fld=134</vt:lpwstr>
      </vt:variant>
      <vt:variant>
        <vt:lpwstr/>
      </vt:variant>
      <vt:variant>
        <vt:i4>4456539</vt:i4>
      </vt:variant>
      <vt:variant>
        <vt:i4>501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../../../../../../../../AppData/Roaming/Microsoft/cgi/online.cgi?req=doc&amp;base=LAW&amp;n=200986&amp;rnd=238783.3242414089&amp;dst=776&amp;fld=134</vt:lpwstr>
      </vt:variant>
      <vt:variant>
        <vt:lpwstr/>
      </vt:variant>
      <vt:variant>
        <vt:i4>4522067</vt:i4>
      </vt:variant>
      <vt:variant>
        <vt:i4>498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../../../../../../../../AppData/Roaming/Microsoft/cgi/online.cgi?req=doc&amp;base=LAW&amp;n=200986&amp;rnd=238783.6838346&amp;dst=778&amp;fld=134</vt:lpwstr>
      </vt:variant>
      <vt:variant>
        <vt:lpwstr/>
      </vt:variant>
      <vt:variant>
        <vt:i4>4784211</vt:i4>
      </vt:variant>
      <vt:variant>
        <vt:i4>495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../../../../../../../../AppData/Roaming/Microsoft/cgi/online.cgi?req=doc&amp;base=LAW&amp;n=200986&amp;rnd=238783.2949717818&amp;dst=772&amp;fld=134</vt:lpwstr>
      </vt:variant>
      <vt:variant>
        <vt:lpwstr/>
      </vt:variant>
      <vt:variant>
        <vt:i4>4653143</vt:i4>
      </vt:variant>
      <vt:variant>
        <vt:i4>492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../../../../../../../../AppData/Roaming/Microsoft/cgi/online.cgi?req=doc&amp;base=LAW&amp;n=200986&amp;rnd=238783.1791526389&amp;dst=773&amp;fld=134</vt:lpwstr>
      </vt:variant>
      <vt:variant>
        <vt:lpwstr/>
      </vt:variant>
      <vt:variant>
        <vt:i4>8192096</vt:i4>
      </vt:variant>
      <vt:variant>
        <vt:i4>489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../../../../../../../../AppData/Roaming/Microsoft/cgi/online.cgi?req=doc&amp;base=LAW&amp;n=200986&amp;rnd=238783.213499604&amp;dst=771&amp;fld=134</vt:lpwstr>
      </vt:variant>
      <vt:variant>
        <vt:lpwstr/>
      </vt:variant>
      <vt:variant>
        <vt:i4>7995501</vt:i4>
      </vt:variant>
      <vt:variant>
        <vt:i4>486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../../../../../../../../AppData/Roaming/Microsoft/cgi/online.cgi?req=doc&amp;base=LAW&amp;n=200986&amp;rnd=238783.196813390&amp;dst=773&amp;fld=134</vt:lpwstr>
      </vt:variant>
      <vt:variant>
        <vt:lpwstr/>
      </vt:variant>
      <vt:variant>
        <vt:i4>8192109</vt:i4>
      </vt:variant>
      <vt:variant>
        <vt:i4>483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../../../../../../../../AppData/Roaming/Microsoft/cgi/online.cgi?req=doc&amp;base=LAW&amp;n=200986&amp;rnd=238783.644111481&amp;dst=770&amp;fld=134</vt:lpwstr>
      </vt:variant>
      <vt:variant>
        <vt:lpwstr/>
      </vt:variant>
      <vt:variant>
        <vt:i4>7929958</vt:i4>
      </vt:variant>
      <vt:variant>
        <vt:i4>480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../../../../../../../../AppData/Roaming/Microsoft/cgi/online.cgi?req=doc&amp;base=LAW&amp;n=200986&amp;rnd=238783.784810295&amp;dst=768&amp;fld=134</vt:lpwstr>
      </vt:variant>
      <vt:variant>
        <vt:lpwstr/>
      </vt:variant>
      <vt:variant>
        <vt:i4>8257647</vt:i4>
      </vt:variant>
      <vt:variant>
        <vt:i4>477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../../../../../../../../AppData/Roaming/Microsoft/cgi/online.cgi?req=doc&amp;base=LAW&amp;n=200986&amp;rnd=238783.668611884&amp;dst=919&amp;fld=134</vt:lpwstr>
      </vt:variant>
      <vt:variant>
        <vt:lpwstr/>
      </vt:variant>
      <vt:variant>
        <vt:i4>4653136</vt:i4>
      </vt:variant>
      <vt:variant>
        <vt:i4>474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../../../../../../../../AppData/Roaming/Microsoft/cgi/online.cgi?req=doc&amp;base=LAW&amp;n=200986&amp;rnd=238783.2733213727&amp;dst=916&amp;fld=134</vt:lpwstr>
      </vt:variant>
      <vt:variant>
        <vt:lpwstr/>
      </vt:variant>
      <vt:variant>
        <vt:i4>4980827</vt:i4>
      </vt:variant>
      <vt:variant>
        <vt:i4>471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../../../../../../../../AppData/Roaming/Microsoft/cgi/online.cgi?req=doc&amp;base=LAW&amp;n=200986&amp;rnd=238783.7805968&amp;dst=918&amp;fld=134</vt:lpwstr>
      </vt:variant>
      <vt:variant>
        <vt:lpwstr/>
      </vt:variant>
      <vt:variant>
        <vt:i4>5111893</vt:i4>
      </vt:variant>
      <vt:variant>
        <vt:i4>468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../../../../../../../../AppData/Roaming/Microsoft/cgi/online.cgi?req=doc&amp;base=LAW&amp;n=200986&amp;rnd=238783.2933723622&amp;dst=916&amp;fld=134</vt:lpwstr>
      </vt:variant>
      <vt:variant>
        <vt:lpwstr/>
      </vt:variant>
      <vt:variant>
        <vt:i4>7471210</vt:i4>
      </vt:variant>
      <vt:variant>
        <vt:i4>465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../../../../../../../../AppData/Roaming/Microsoft/cgi/online.cgi?req=doc&amp;base=LAW&amp;n=200986&amp;rnd=238783.674713956&amp;dst=822&amp;fld=134</vt:lpwstr>
      </vt:variant>
      <vt:variant>
        <vt:lpwstr/>
      </vt:variant>
      <vt:variant>
        <vt:i4>3342371</vt:i4>
      </vt:variant>
      <vt:variant>
        <vt:i4>462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../../../../../../../../AppData/Roaming/Microsoft/cgi/online.cgi?req=doc&amp;base=LAW&amp;n=165169&amp;rnd=238783.2190114824&amp;dst=100013&amp;fld=134</vt:lpwstr>
      </vt:variant>
      <vt:variant>
        <vt:lpwstr/>
      </vt:variant>
      <vt:variant>
        <vt:i4>7798888</vt:i4>
      </vt:variant>
      <vt:variant>
        <vt:i4>459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../../../../../../../../AppData/Roaming/Microsoft/cgi/online.cgi?req=doc&amp;base=LAW&amp;n=200986&amp;rnd=238783.268746573&amp;dst=814&amp;fld=134</vt:lpwstr>
      </vt:variant>
      <vt:variant>
        <vt:lpwstr/>
      </vt:variant>
      <vt:variant>
        <vt:i4>5111888</vt:i4>
      </vt:variant>
      <vt:variant>
        <vt:i4>456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../../../../../../../../AppData/Roaming/Microsoft/cgi/online.cgi?req=doc&amp;base=LAW&amp;n=200114&amp;rnd=238783.3274722039&amp;dst=480&amp;fld=134</vt:lpwstr>
      </vt:variant>
      <vt:variant>
        <vt:lpwstr/>
      </vt:variant>
      <vt:variant>
        <vt:i4>3407906</vt:i4>
      </vt:variant>
      <vt:variant>
        <vt:i4>453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../../../../../../../../AppData/Roaming/Microsoft/cgi/online.cgi?req=doc&amp;base=LAW&amp;n=200986&amp;rnd=238783.182125448&amp;dst=49&amp;fld=134</vt:lpwstr>
      </vt:variant>
      <vt:variant>
        <vt:lpwstr/>
      </vt:variant>
      <vt:variant>
        <vt:i4>2228258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http://www.consultant.ru/cons/cgi/online.cgi?req=doc&amp;base=LAW&amp;n=201379&amp;rnd=244973.1522818732&amp;dst=43&amp;fld=134</vt:lpwstr>
      </vt:variant>
      <vt:variant>
        <vt:lpwstr/>
      </vt:variant>
      <vt:variant>
        <vt:i4>2424878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http://www.consultant.ru/cons/cgi/online.cgi?req=doc&amp;base=LAW&amp;n=201379&amp;rnd=244973.1124315080&amp;dst=42&amp;fld=134</vt:lpwstr>
      </vt:variant>
      <vt:variant>
        <vt:lpwstr/>
      </vt:variant>
      <vt:variant>
        <vt:i4>2949155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http://www.consultant.ru/cons/cgi/online.cgi?req=doc&amp;base=LAW&amp;n=201379&amp;rnd=244973.2149819540&amp;dst=41&amp;fld=134</vt:lpwstr>
      </vt:variant>
      <vt:variant>
        <vt:lpwstr/>
      </vt:variant>
      <vt:variant>
        <vt:i4>1376362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http://www.consultant.ru/cons/cgi/online.cgi?req=query&amp;REFDOC=201379&amp;REFBASE=LAW&amp;REFPAGE=0&amp;REFTYPE=CDLT_CHILDLESS_CONTENTS_ITEM_MAIN_BACKREFS&amp;ts=10114148654309515707&amp;lst=0&amp;REFDST=1469&amp;rmark=1</vt:lpwstr>
      </vt:variant>
      <vt:variant>
        <vt:lpwstr/>
      </vt:variant>
      <vt:variant>
        <vt:i4>6815744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http://www.consultant.ru/document/cons_doc_LAW_58136/0121a9879c49d18f404be7d784e1e9b5a089c8fc/</vt:lpwstr>
      </vt:variant>
      <vt:variant>
        <vt:lpwstr>dst100132</vt:lpwstr>
      </vt:variant>
      <vt:variant>
        <vt:i4>7405629</vt:i4>
      </vt:variant>
      <vt:variant>
        <vt:i4>435</vt:i4>
      </vt:variant>
      <vt:variant>
        <vt:i4>0</vt:i4>
      </vt:variant>
      <vt:variant>
        <vt:i4>5</vt:i4>
      </vt:variant>
      <vt:variant>
        <vt:lpwstr>garantf1://12024624.72/</vt:lpwstr>
      </vt:variant>
      <vt:variant>
        <vt:lpwstr/>
      </vt:variant>
      <vt:variant>
        <vt:i4>1507351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http://www.consultant.ru/cons/cgi/online.cgi?req=doc&amp;base=LAW&amp;n=201379&amp;rnd=244973.61029182&amp;dst=101120&amp;fld=134</vt:lpwstr>
      </vt:variant>
      <vt:variant>
        <vt:lpwstr/>
      </vt:variant>
      <vt:variant>
        <vt:i4>5570592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http://www.consultant.ru/cons/cgi/online.cgi?req=query&amp;REFDOC=201379&amp;REFBASE=LAW&amp;REFPAGE=0&amp;REFTYPE=CDLT_CHILDLESS_CONTENTS_ITEM_MAIN_BACKREFS&amp;ts=23836148654127315717&amp;lst=0&amp;REFDST=463&amp;rmark=1</vt:lpwstr>
      </vt:variant>
      <vt:variant>
        <vt:lpwstr/>
      </vt:variant>
      <vt:variant>
        <vt:i4>262249</vt:i4>
      </vt:variant>
      <vt:variant>
        <vt:i4>426</vt:i4>
      </vt:variant>
      <vt:variant>
        <vt:i4>0</vt:i4>
      </vt:variant>
      <vt:variant>
        <vt:i4>5</vt:i4>
      </vt:variant>
      <vt:variant>
        <vt:lpwstr>http://www.consultant.ru/document/cons_doc_LAW_51040/94050c1b72b36222ea765a98f890b52187a0838c/</vt:lpwstr>
      </vt:variant>
      <vt:variant>
        <vt:lpwstr>dst184</vt:lpwstr>
      </vt:variant>
      <vt:variant>
        <vt:i4>720994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dst1592</vt:lpwstr>
      </vt:variant>
      <vt:variant>
        <vt:i4>6750259</vt:i4>
      </vt:variant>
      <vt:variant>
        <vt:i4>420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417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7733307</vt:i4>
      </vt:variant>
      <vt:variant>
        <vt:i4>414</vt:i4>
      </vt:variant>
      <vt:variant>
        <vt:i4>0</vt:i4>
      </vt:variant>
      <vt:variant>
        <vt:i4>5</vt:i4>
      </vt:variant>
      <vt:variant>
        <vt:lpwstr>../../../../../../../../AppData/Roaming/Microsoft/cgi/online.cgi?req=query&amp;div=LAW&amp;opt=1&amp;REFDOC=200566&amp;REFBASE=LAW&amp;REFFIELD=134&amp;REFSEGM=337&amp;REFPAGE=0&amp;REFTYPE=QP_MULTI_REF&amp;ts=24583148188060425914&amp;REFDST=10901</vt:lpwstr>
      </vt:variant>
      <vt:variant>
        <vt:lpwstr/>
      </vt:variant>
      <vt:variant>
        <vt:i4>4063275</vt:i4>
      </vt:variant>
      <vt:variant>
        <vt:i4>411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../../../../../../../../AppData/Roaming/Microsoft/cgi/online.cgi?req=doc&amp;base=LAW&amp;n=181658&amp;rnd=238783.1384417036&amp;dst=100089&amp;fld=134</vt:lpwstr>
      </vt:variant>
      <vt:variant>
        <vt:lpwstr/>
      </vt:variant>
      <vt:variant>
        <vt:i4>1048679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http://www.consultant.ru/cons/cgi/online.cgi?req=query&amp;REFDOC=213795&amp;REFBASE=LAW&amp;REFPAGE=0&amp;REFTYPE=CDLT_CHILDLESS_CONTENTS_ITEM_MAIN_BACKREFS&amp;ts=5204149136080028080&amp;lst=0&amp;REFDST=1332&amp;rmark=1</vt:lpwstr>
      </vt:variant>
      <vt:variant>
        <vt:lpwstr/>
      </vt:variant>
      <vt:variant>
        <vt:i4>4521991</vt:i4>
      </vt:variant>
      <vt:variant>
        <vt:i4>405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_Toc506472270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_Toc506472269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_Toc506472268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_Toc506472267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_Toc506472266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_Toc506472265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_Toc506472264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_Toc506472263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_Toc506472262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_Toc506472261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_Toc506472260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_Toc506472259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_Toc506472258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_Toc506472257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_Toc506472256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_Toc506472255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_Toc506472254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_Toc506472253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_Toc506472252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_Toc506472251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_Toc506472250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_Toc506472249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_Toc506472248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_Toc506472247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_Toc506472246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_Toc506472245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_Toc506472244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_Toc506472243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_Toc506472242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_Toc506472241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_Toc506472240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_Toc506472239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_Toc506472238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_Toc506472237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_Toc506472236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_Toc506472235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_Toc506472234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_Toc506472233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_Toc506472232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_Toc506472231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_Toc506472230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_Toc506472229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_Toc506472228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_Toc506472227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_Toc506472226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_Toc506472225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_Toc506472224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_Toc506472223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_Toc506472222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_Toc506472221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_Toc506472220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_Toc506472219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_Toc506472218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_Toc506472217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_Toc506472216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_Toc506472215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_Toc506472214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_Toc506472213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_Toc506472212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_Toc506472211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_Toc506472210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_Toc506472209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_Toc506472208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_Toc506472207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_Toc506472206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_Toc506472205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_Toc506472204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Холодкова С.Ю.</cp:lastModifiedBy>
  <cp:revision>14</cp:revision>
  <cp:lastPrinted>2017-04-10T08:22:00Z</cp:lastPrinted>
  <dcterms:created xsi:type="dcterms:W3CDTF">2021-07-26T10:16:00Z</dcterms:created>
  <dcterms:modified xsi:type="dcterms:W3CDTF">2021-11-15T03:04:00Z</dcterms:modified>
</cp:coreProperties>
</file>